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14090" w14:textId="77777777" w:rsidR="006E556C" w:rsidRDefault="006E556C" w:rsidP="006E556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color w:val="0000FF"/>
          <w:lang w:eastAsia="hr-HR"/>
        </w:rPr>
        <w:t xml:space="preserve">                  </w:t>
      </w:r>
      <w:r w:rsidR="00480A1F">
        <w:rPr>
          <w:noProof/>
          <w:color w:val="0000FF"/>
          <w:lang w:eastAsia="hr-HR"/>
        </w:rPr>
        <w:drawing>
          <wp:inline distT="0" distB="0" distL="0" distR="0" wp14:anchorId="269F95F5" wp14:editId="5348A64E">
            <wp:extent cx="457195" cy="562709"/>
            <wp:effectExtent l="0" t="0" r="635" b="0"/>
            <wp:docPr id="1" name="irc_mi" descr="http://arhiv.braniteljski-portal.hr/files/portal/grb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arhiv.braniteljski-portal.hr/files/portal/grb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95" cy="562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hr-HR"/>
        </w:rPr>
        <w:t xml:space="preserve">  </w:t>
      </w:r>
    </w:p>
    <w:p w14:paraId="5686A396" w14:textId="77777777" w:rsidR="006E556C" w:rsidRDefault="006E556C" w:rsidP="006E55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REPUBLIKA HRVATSKA</w:t>
      </w:r>
    </w:p>
    <w:p w14:paraId="063E9214" w14:textId="13D8F581" w:rsidR="006E556C" w:rsidRDefault="006E556C" w:rsidP="006E55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VARAŽDINSKA</w:t>
      </w:r>
      <w:r w:rsidR="00D72737">
        <w:rPr>
          <w:rFonts w:ascii="Times New Roman" w:hAnsi="Times New Roman" w:cs="Times New Roman"/>
          <w:sz w:val="24"/>
          <w:szCs w:val="24"/>
        </w:rPr>
        <w:t xml:space="preserve"> ŽUPANIJA</w:t>
      </w:r>
    </w:p>
    <w:p w14:paraId="2976C1EA" w14:textId="77777777" w:rsidR="006E556C" w:rsidRDefault="006E556C" w:rsidP="006E5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A09B6">
        <w:rPr>
          <w:rFonts w:ascii="Times New Roman" w:hAnsi="Times New Roman" w:cs="Times New Roman"/>
          <w:b/>
          <w:sz w:val="24"/>
          <w:szCs w:val="24"/>
        </w:rPr>
        <w:t>OSNOVNA ŠKOLA KNEGINEC GORNJI</w:t>
      </w:r>
    </w:p>
    <w:p w14:paraId="4BF9EDC5" w14:textId="054F20B8" w:rsidR="006E556C" w:rsidRDefault="006E556C" w:rsidP="006E5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Gornji Kneginec, Ulica učitelja Vjekoslava Kezele 7</w:t>
      </w:r>
      <w:r w:rsidR="005F489A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42204 Turčin</w:t>
      </w:r>
    </w:p>
    <w:p w14:paraId="47A6F7ED" w14:textId="77777777" w:rsidR="00D72737" w:rsidRPr="00AA09B6" w:rsidRDefault="00D72737" w:rsidP="006E55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E238E82" w14:textId="7F27096E" w:rsidR="006E556C" w:rsidRDefault="00F6091F" w:rsidP="006E55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112-02/2</w:t>
      </w:r>
      <w:r w:rsidR="00D7273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-01/</w:t>
      </w:r>
      <w:r w:rsidR="00D72737">
        <w:rPr>
          <w:rFonts w:ascii="Times New Roman" w:hAnsi="Times New Roman" w:cs="Times New Roman"/>
          <w:sz w:val="24"/>
          <w:szCs w:val="24"/>
        </w:rPr>
        <w:t>4</w:t>
      </w:r>
    </w:p>
    <w:p w14:paraId="451EF94D" w14:textId="5D1416B2" w:rsidR="006E556C" w:rsidRDefault="00F30917" w:rsidP="006E55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2186-122-01-2</w:t>
      </w:r>
      <w:r w:rsidR="00D7273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90364F">
        <w:rPr>
          <w:rFonts w:ascii="Times New Roman" w:hAnsi="Times New Roman" w:cs="Times New Roman"/>
          <w:sz w:val="24"/>
          <w:szCs w:val="24"/>
        </w:rPr>
        <w:t>10</w:t>
      </w:r>
    </w:p>
    <w:p w14:paraId="504EE446" w14:textId="4D4683F5" w:rsidR="006E556C" w:rsidRDefault="00304019" w:rsidP="006E55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Gornjem Knegincu, </w:t>
      </w:r>
      <w:r w:rsidR="00D72737">
        <w:rPr>
          <w:rFonts w:ascii="Times New Roman" w:hAnsi="Times New Roman" w:cs="Times New Roman"/>
          <w:sz w:val="24"/>
          <w:szCs w:val="24"/>
        </w:rPr>
        <w:t>3</w:t>
      </w:r>
      <w:r w:rsidR="00C9412D">
        <w:rPr>
          <w:rFonts w:ascii="Times New Roman" w:hAnsi="Times New Roman" w:cs="Times New Roman"/>
          <w:sz w:val="24"/>
          <w:szCs w:val="24"/>
        </w:rPr>
        <w:t>.</w:t>
      </w:r>
      <w:r w:rsidR="00D72737">
        <w:rPr>
          <w:rFonts w:ascii="Times New Roman" w:hAnsi="Times New Roman" w:cs="Times New Roman"/>
          <w:sz w:val="24"/>
          <w:szCs w:val="24"/>
        </w:rPr>
        <w:t xml:space="preserve"> rujna </w:t>
      </w:r>
      <w:r w:rsidR="00F6091F">
        <w:rPr>
          <w:rFonts w:ascii="Times New Roman" w:hAnsi="Times New Roman" w:cs="Times New Roman"/>
          <w:sz w:val="24"/>
          <w:szCs w:val="24"/>
        </w:rPr>
        <w:t>202</w:t>
      </w:r>
      <w:r w:rsidR="00D72737">
        <w:rPr>
          <w:rFonts w:ascii="Times New Roman" w:hAnsi="Times New Roman" w:cs="Times New Roman"/>
          <w:sz w:val="24"/>
          <w:szCs w:val="24"/>
        </w:rPr>
        <w:t>6</w:t>
      </w:r>
      <w:r w:rsidR="006E556C">
        <w:rPr>
          <w:rFonts w:ascii="Times New Roman" w:hAnsi="Times New Roman" w:cs="Times New Roman"/>
          <w:sz w:val="24"/>
          <w:szCs w:val="24"/>
        </w:rPr>
        <w:t>.</w:t>
      </w:r>
    </w:p>
    <w:p w14:paraId="7D984172" w14:textId="77777777" w:rsidR="006E556C" w:rsidRDefault="006E556C" w:rsidP="006E55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13A175" w14:textId="47D0E43C" w:rsidR="00CD0C64" w:rsidRPr="005F489A" w:rsidRDefault="00687BD4" w:rsidP="005F48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89A">
        <w:rPr>
          <w:rFonts w:ascii="Times New Roman" w:hAnsi="Times New Roman" w:cs="Times New Roman"/>
          <w:sz w:val="24"/>
          <w:szCs w:val="24"/>
        </w:rPr>
        <w:t xml:space="preserve">Temeljem članka 107. stavka 9. Zakona o odgoju i obrazovanju u osnovnoj i srednjoj  školi </w:t>
      </w:r>
      <w:r w:rsidR="007C2F24">
        <w:rPr>
          <w:rFonts w:ascii="Times New Roman" w:eastAsia="Times New Roman" w:hAnsi="Times New Roman" w:cs="Times New Roman"/>
          <w:sz w:val="24"/>
          <w:szCs w:val="24"/>
          <w:lang w:eastAsia="hr-HR"/>
        </w:rPr>
        <w:t>(NN 87/08, 86/09, 92/10, 105/10, 90/11, 16/12, 86/12</w:t>
      </w:r>
      <w:r w:rsidRPr="005F489A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7C2F2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126/12, 94/13</w:t>
      </w:r>
      <w:r w:rsidRPr="005F489A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7C2F2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152/14, </w:t>
      </w:r>
      <w:r w:rsidRPr="005F489A">
        <w:rPr>
          <w:rFonts w:ascii="Times New Roman" w:eastAsia="Times New Roman" w:hAnsi="Times New Roman" w:cs="Times New Roman"/>
          <w:sz w:val="24"/>
          <w:szCs w:val="24"/>
          <w:lang w:eastAsia="hr-HR"/>
        </w:rPr>
        <w:t>7/17, 68/18,</w:t>
      </w:r>
      <w:r w:rsidR="007C2F2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98/19, 64/20, 151/22, </w:t>
      </w:r>
      <w:r w:rsidR="00BF735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155/23, </w:t>
      </w:r>
      <w:r w:rsidR="007C2F24">
        <w:rPr>
          <w:rFonts w:ascii="Times New Roman" w:eastAsia="Times New Roman" w:hAnsi="Times New Roman" w:cs="Times New Roman"/>
          <w:sz w:val="24"/>
          <w:szCs w:val="24"/>
          <w:lang w:eastAsia="hr-HR"/>
        </w:rPr>
        <w:t>156/23</w:t>
      </w:r>
      <w:r w:rsidR="00A37FFD" w:rsidRPr="005F489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</w:t>
      </w:r>
      <w:r w:rsidR="00302D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</w:t>
      </w:r>
      <w:r w:rsidR="00A37FFD" w:rsidRPr="005F489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članka </w:t>
      </w:r>
      <w:r w:rsidRPr="005F489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13. Pravilnika o načinu i postupku zapošljavanja (dalje: </w:t>
      </w:r>
      <w:r w:rsidR="00A37FFD" w:rsidRPr="005F489A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Pravilnik) Povjerenstvo za procjenu i vrednovanje kandidata za zapošljavanje donosi:</w:t>
      </w:r>
    </w:p>
    <w:p w14:paraId="6D25E6D5" w14:textId="77777777" w:rsidR="00480A1F" w:rsidRPr="005F489A" w:rsidRDefault="00480A1F" w:rsidP="005F48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1577B5" w14:textId="7E3414E6" w:rsidR="00687BD4" w:rsidRPr="005F489A" w:rsidRDefault="00687BD4" w:rsidP="00D727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89A">
        <w:rPr>
          <w:rFonts w:ascii="Times New Roman" w:hAnsi="Times New Roman" w:cs="Times New Roman"/>
          <w:b/>
          <w:sz w:val="24"/>
          <w:szCs w:val="24"/>
        </w:rPr>
        <w:t>OBAVIJES</w:t>
      </w:r>
      <w:r w:rsidR="00C365E9" w:rsidRPr="005F489A">
        <w:rPr>
          <w:rFonts w:ascii="Times New Roman" w:hAnsi="Times New Roman" w:cs="Times New Roman"/>
          <w:b/>
          <w:sz w:val="24"/>
          <w:szCs w:val="24"/>
        </w:rPr>
        <w:t>T</w:t>
      </w:r>
      <w:r w:rsidRPr="005F489A">
        <w:rPr>
          <w:rFonts w:ascii="Times New Roman" w:hAnsi="Times New Roman" w:cs="Times New Roman"/>
          <w:b/>
          <w:sz w:val="24"/>
          <w:szCs w:val="24"/>
        </w:rPr>
        <w:t xml:space="preserve"> O NAČINU </w:t>
      </w:r>
      <w:r w:rsidR="00F6091F">
        <w:rPr>
          <w:rFonts w:ascii="Times New Roman" w:hAnsi="Times New Roman" w:cs="Times New Roman"/>
          <w:b/>
          <w:sz w:val="24"/>
          <w:szCs w:val="24"/>
        </w:rPr>
        <w:t xml:space="preserve">I VREMENU PROCJENE KANDIDATA  </w:t>
      </w:r>
      <w:r w:rsidRPr="005F489A">
        <w:rPr>
          <w:rFonts w:ascii="Times New Roman" w:hAnsi="Times New Roman" w:cs="Times New Roman"/>
          <w:b/>
          <w:sz w:val="24"/>
          <w:szCs w:val="24"/>
        </w:rPr>
        <w:t>PRIJAVLJENIH</w:t>
      </w:r>
    </w:p>
    <w:p w14:paraId="6C9E3E2E" w14:textId="2F12B7DD" w:rsidR="00687BD4" w:rsidRDefault="00687BD4" w:rsidP="0090364F">
      <w:pPr>
        <w:spacing w:after="0"/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 w:rsidRPr="005F489A">
        <w:rPr>
          <w:rFonts w:ascii="Times New Roman" w:hAnsi="Times New Roman" w:cs="Times New Roman"/>
          <w:b/>
          <w:sz w:val="24"/>
          <w:szCs w:val="24"/>
        </w:rPr>
        <w:t>NA NATJEČAJ ZA RADNO MJESTO</w:t>
      </w:r>
    </w:p>
    <w:p w14:paraId="7C2459F2" w14:textId="77777777" w:rsidR="00D72737" w:rsidRDefault="00D72737" w:rsidP="00D72737">
      <w:pPr>
        <w:spacing w:after="0"/>
        <w:ind w:left="2124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7D025F" w14:textId="5ED61097" w:rsidR="00E764DE" w:rsidRDefault="0090364F" w:rsidP="0090364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C820DE">
        <w:rPr>
          <w:rFonts w:ascii="Times New Roman" w:hAnsi="Times New Roman" w:cs="Times New Roman"/>
          <w:b/>
          <w:sz w:val="24"/>
          <w:szCs w:val="24"/>
        </w:rPr>
        <w:t xml:space="preserve">Učitelj/ica </w:t>
      </w:r>
      <w:r w:rsidR="00D72737">
        <w:rPr>
          <w:rFonts w:ascii="Times New Roman" w:hAnsi="Times New Roman" w:cs="Times New Roman"/>
          <w:b/>
          <w:sz w:val="24"/>
          <w:szCs w:val="24"/>
        </w:rPr>
        <w:t>koji/a obavlja poslove učitelja engleskog jezika</w:t>
      </w:r>
    </w:p>
    <w:p w14:paraId="3D505897" w14:textId="77777777" w:rsidR="00C820DE" w:rsidRPr="005F489A" w:rsidRDefault="00C820DE" w:rsidP="00D72737">
      <w:pPr>
        <w:spacing w:after="0"/>
        <w:ind w:left="2124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D0DC44" w14:textId="5DBC2798" w:rsidR="00E764DE" w:rsidRDefault="00A206E5" w:rsidP="005F4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489A">
        <w:rPr>
          <w:rFonts w:ascii="Times New Roman" w:hAnsi="Times New Roman" w:cs="Times New Roman"/>
          <w:sz w:val="24"/>
          <w:szCs w:val="24"/>
        </w:rPr>
        <w:t xml:space="preserve">Procjena i vrednovanje prijavljenih kandidata provest će se razgovorom. </w:t>
      </w:r>
      <w:r w:rsidR="00F23F60">
        <w:rPr>
          <w:rFonts w:ascii="Times New Roman" w:hAnsi="Times New Roman" w:cs="Times New Roman"/>
          <w:sz w:val="24"/>
          <w:szCs w:val="24"/>
        </w:rPr>
        <w:t>Na isti se pozivaju kandidati koji udovoljavaju uvjetima iz natječaja</w:t>
      </w:r>
      <w:r w:rsidR="00970179">
        <w:rPr>
          <w:rFonts w:ascii="Times New Roman" w:hAnsi="Times New Roman" w:cs="Times New Roman"/>
          <w:sz w:val="24"/>
          <w:szCs w:val="24"/>
        </w:rPr>
        <w:t xml:space="preserve"> </w:t>
      </w:r>
      <w:r w:rsidR="00970179">
        <w:rPr>
          <w:rFonts w:ascii="Arial" w:hAnsi="Arial" w:cs="Arial"/>
        </w:rPr>
        <w:t>(KLASA: 112-02/2</w:t>
      </w:r>
      <w:r w:rsidR="003C4516">
        <w:rPr>
          <w:rFonts w:ascii="Arial" w:hAnsi="Arial" w:cs="Arial"/>
        </w:rPr>
        <w:t>6</w:t>
      </w:r>
      <w:r w:rsidR="00970179">
        <w:rPr>
          <w:rFonts w:ascii="Arial" w:hAnsi="Arial" w:cs="Arial"/>
        </w:rPr>
        <w:t>-01/</w:t>
      </w:r>
      <w:r w:rsidR="003C4516">
        <w:rPr>
          <w:rFonts w:ascii="Arial" w:hAnsi="Arial" w:cs="Arial"/>
        </w:rPr>
        <w:t>4</w:t>
      </w:r>
      <w:r w:rsidR="00970179">
        <w:rPr>
          <w:rFonts w:ascii="Arial" w:hAnsi="Arial" w:cs="Arial"/>
        </w:rPr>
        <w:t>, URBROJ: 2186-122-</w:t>
      </w:r>
      <w:r w:rsidR="003C4516">
        <w:rPr>
          <w:rFonts w:ascii="Arial" w:hAnsi="Arial" w:cs="Arial"/>
        </w:rPr>
        <w:t>0</w:t>
      </w:r>
      <w:r w:rsidR="00970179">
        <w:rPr>
          <w:rFonts w:ascii="Arial" w:hAnsi="Arial" w:cs="Arial"/>
        </w:rPr>
        <w:t>1-2</w:t>
      </w:r>
      <w:r w:rsidR="003C4516">
        <w:rPr>
          <w:rFonts w:ascii="Arial" w:hAnsi="Arial" w:cs="Arial"/>
        </w:rPr>
        <w:t>6</w:t>
      </w:r>
      <w:r w:rsidR="00970179">
        <w:rPr>
          <w:rFonts w:ascii="Arial" w:hAnsi="Arial" w:cs="Arial"/>
        </w:rPr>
        <w:t xml:space="preserve">-1) </w:t>
      </w:r>
      <w:r w:rsidR="00F23F60">
        <w:rPr>
          <w:rFonts w:ascii="Times New Roman" w:hAnsi="Times New Roman" w:cs="Times New Roman"/>
          <w:sz w:val="24"/>
          <w:szCs w:val="24"/>
        </w:rPr>
        <w:t xml:space="preserve">objavljenog </w:t>
      </w:r>
      <w:r w:rsidR="003C4516">
        <w:rPr>
          <w:rFonts w:ascii="Times New Roman" w:hAnsi="Times New Roman" w:cs="Times New Roman"/>
          <w:sz w:val="24"/>
          <w:szCs w:val="24"/>
        </w:rPr>
        <w:t>27</w:t>
      </w:r>
      <w:r w:rsidR="00C9412D">
        <w:rPr>
          <w:rFonts w:ascii="Times New Roman" w:hAnsi="Times New Roman" w:cs="Times New Roman"/>
          <w:sz w:val="24"/>
          <w:szCs w:val="24"/>
        </w:rPr>
        <w:t>.</w:t>
      </w:r>
      <w:r w:rsidR="003C4516">
        <w:rPr>
          <w:rFonts w:ascii="Times New Roman" w:hAnsi="Times New Roman" w:cs="Times New Roman"/>
          <w:sz w:val="24"/>
          <w:szCs w:val="24"/>
        </w:rPr>
        <w:t xml:space="preserve"> kolovoza </w:t>
      </w:r>
      <w:r w:rsidR="00F23F60">
        <w:rPr>
          <w:rFonts w:ascii="Times New Roman" w:hAnsi="Times New Roman" w:cs="Times New Roman"/>
          <w:sz w:val="24"/>
          <w:szCs w:val="24"/>
        </w:rPr>
        <w:t>202</w:t>
      </w:r>
      <w:r w:rsidR="003C4516">
        <w:rPr>
          <w:rFonts w:ascii="Times New Roman" w:hAnsi="Times New Roman" w:cs="Times New Roman"/>
          <w:sz w:val="24"/>
          <w:szCs w:val="24"/>
        </w:rPr>
        <w:t>6</w:t>
      </w:r>
      <w:r w:rsidR="00F23F60">
        <w:rPr>
          <w:rFonts w:ascii="Times New Roman" w:hAnsi="Times New Roman" w:cs="Times New Roman"/>
          <w:sz w:val="24"/>
          <w:szCs w:val="24"/>
        </w:rPr>
        <w:t>.</w:t>
      </w:r>
      <w:r w:rsidR="003C4516">
        <w:rPr>
          <w:rFonts w:ascii="Times New Roman" w:hAnsi="Times New Roman" w:cs="Times New Roman"/>
          <w:sz w:val="24"/>
          <w:szCs w:val="24"/>
        </w:rPr>
        <w:t xml:space="preserve"> godine</w:t>
      </w:r>
      <w:r w:rsidR="00F23F60">
        <w:rPr>
          <w:rFonts w:ascii="Times New Roman" w:hAnsi="Times New Roman" w:cs="Times New Roman"/>
          <w:sz w:val="24"/>
          <w:szCs w:val="24"/>
        </w:rPr>
        <w:t xml:space="preserve"> na mrežnoj stranici i oglasnoj ploči</w:t>
      </w:r>
      <w:r w:rsidR="00C820DE">
        <w:rPr>
          <w:rFonts w:ascii="Times New Roman" w:hAnsi="Times New Roman" w:cs="Times New Roman"/>
          <w:sz w:val="24"/>
          <w:szCs w:val="24"/>
        </w:rPr>
        <w:t xml:space="preserve"> </w:t>
      </w:r>
      <w:r w:rsidR="00F23F60">
        <w:rPr>
          <w:rFonts w:ascii="Times New Roman" w:hAnsi="Times New Roman" w:cs="Times New Roman"/>
          <w:sz w:val="24"/>
          <w:szCs w:val="24"/>
        </w:rPr>
        <w:t>Zavoda za zapošljavanje i</w:t>
      </w:r>
      <w:r w:rsidR="00970179">
        <w:rPr>
          <w:rFonts w:ascii="Times New Roman" w:hAnsi="Times New Roman" w:cs="Times New Roman"/>
          <w:sz w:val="24"/>
          <w:szCs w:val="24"/>
        </w:rPr>
        <w:t xml:space="preserve"> mrežnoj stranici i oglasnoj ploči</w:t>
      </w:r>
      <w:r w:rsidR="00F23F60">
        <w:rPr>
          <w:rFonts w:ascii="Times New Roman" w:hAnsi="Times New Roman" w:cs="Times New Roman"/>
          <w:sz w:val="24"/>
          <w:szCs w:val="24"/>
        </w:rPr>
        <w:t xml:space="preserve"> Osnovne škole Kneginec Gornji</w:t>
      </w:r>
      <w:r w:rsidR="00472276">
        <w:rPr>
          <w:rFonts w:ascii="Times New Roman" w:hAnsi="Times New Roman" w:cs="Times New Roman"/>
          <w:sz w:val="24"/>
          <w:szCs w:val="24"/>
        </w:rPr>
        <w:t>.</w:t>
      </w:r>
    </w:p>
    <w:p w14:paraId="1647E8B0" w14:textId="77777777" w:rsidR="00465058" w:rsidRDefault="00465058" w:rsidP="005F4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151220" w14:textId="31057652" w:rsidR="00BF7356" w:rsidRDefault="00BF7356" w:rsidP="005F48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5058">
        <w:rPr>
          <w:rFonts w:ascii="Times New Roman" w:hAnsi="Times New Roman" w:cs="Times New Roman"/>
          <w:b/>
          <w:bCs/>
        </w:rPr>
        <w:t>Na procjenu</w:t>
      </w:r>
      <w:r w:rsidR="00465058" w:rsidRPr="00465058">
        <w:rPr>
          <w:rFonts w:ascii="Times New Roman" w:hAnsi="Times New Roman" w:cs="Times New Roman"/>
          <w:b/>
          <w:bCs/>
        </w:rPr>
        <w:t xml:space="preserve"> se pozivaju</w:t>
      </w:r>
      <w:r w:rsidR="0025266A">
        <w:rPr>
          <w:rFonts w:ascii="Times New Roman" w:hAnsi="Times New Roman" w:cs="Times New Roman"/>
          <w:b/>
          <w:bCs/>
        </w:rPr>
        <w:t xml:space="preserve"> svi</w:t>
      </w:r>
      <w:r w:rsidR="00465058" w:rsidRPr="00465058">
        <w:rPr>
          <w:rFonts w:ascii="Times New Roman" w:hAnsi="Times New Roman" w:cs="Times New Roman"/>
          <w:b/>
          <w:bCs/>
        </w:rPr>
        <w:t xml:space="preserve"> kandidati koji ispunjavaju uvjet po članku 105. stavak 6. točka a)</w:t>
      </w:r>
      <w:r w:rsidRPr="00465058">
        <w:rPr>
          <w:rFonts w:ascii="Times New Roman" w:hAnsi="Times New Roman" w:cs="Times New Roman"/>
          <w:b/>
          <w:bCs/>
        </w:rPr>
        <w:t xml:space="preserve"> </w:t>
      </w:r>
      <w:r w:rsidR="00890519">
        <w:rPr>
          <w:rFonts w:ascii="Times New Roman" w:hAnsi="Times New Roman" w:cs="Times New Roman"/>
          <w:b/>
          <w:bCs/>
        </w:rPr>
        <w:t xml:space="preserve">Zakona o odgoju i obrazovanju u osnovnoj i srednjoj školi </w:t>
      </w:r>
      <w:r w:rsidR="00890519" w:rsidRPr="0025266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(NN 87/08, 86/09, 92/10, 105/10, 90/11, 16/12, 86/12, 126/12, 94/13, 152/14, 7/17, 68/18, 98/19, 64/20, 151/22, 155/23, 156/23)</w:t>
      </w:r>
      <w:r w:rsidR="002526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196DAB93" w14:textId="77777777" w:rsidR="0025266A" w:rsidRDefault="0025266A" w:rsidP="005F48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CCC56AA" w14:textId="27ABCE1D" w:rsidR="0025266A" w:rsidRPr="0025266A" w:rsidRDefault="0025266A" w:rsidP="0025266A">
      <w:pPr>
        <w:pStyle w:val="box475750"/>
        <w:shd w:val="clear" w:color="auto" w:fill="FFFFFF"/>
        <w:spacing w:before="0" w:beforeAutospacing="0" w:after="48" w:afterAutospacing="0"/>
        <w:ind w:firstLine="408"/>
        <w:textAlignment w:val="baseline"/>
        <w:rPr>
          <w:i/>
          <w:iCs/>
          <w:color w:val="231F20"/>
        </w:rPr>
      </w:pPr>
      <w:r>
        <w:rPr>
          <w:color w:val="231F20"/>
        </w:rPr>
        <w:t>(6)</w:t>
      </w:r>
      <w:r>
        <w:rPr>
          <w:color w:val="231F20"/>
        </w:rPr>
        <w:t> </w:t>
      </w:r>
      <w:r w:rsidRPr="0025266A">
        <w:rPr>
          <w:i/>
          <w:iCs/>
          <w:color w:val="231F20"/>
        </w:rPr>
        <w:t>Poslove učitelja predmetne nastave u osnovnoj školi može obavljati osoba koja je završila:</w:t>
      </w:r>
    </w:p>
    <w:p w14:paraId="7625A6F3" w14:textId="1F5BEBF0" w:rsidR="0025266A" w:rsidRPr="0025266A" w:rsidRDefault="0025266A" w:rsidP="0025266A">
      <w:pPr>
        <w:pStyle w:val="box475750"/>
        <w:shd w:val="clear" w:color="auto" w:fill="FFFFFF"/>
        <w:spacing w:before="0" w:beforeAutospacing="0" w:after="48" w:afterAutospacing="0"/>
        <w:ind w:firstLine="408"/>
        <w:textAlignment w:val="baseline"/>
        <w:rPr>
          <w:i/>
          <w:iCs/>
          <w:color w:val="231F20"/>
        </w:rPr>
      </w:pPr>
      <w:r w:rsidRPr="0025266A">
        <w:rPr>
          <w:i/>
          <w:iCs/>
          <w:color w:val="231F20"/>
        </w:rPr>
        <w:t>a) studij nastavničkoga smjera odgovarajućeg nastavnog predmeta na razini sveučilišnog diplomskog studija ili sveučilišnog integriranog prijediplomskog i diplomskog studija</w:t>
      </w:r>
    </w:p>
    <w:p w14:paraId="1E34997C" w14:textId="77777777" w:rsidR="00465058" w:rsidRPr="00465058" w:rsidRDefault="00465058" w:rsidP="005F489A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2A051893" w14:textId="2ADFCB4A" w:rsidR="00472276" w:rsidRPr="005F489A" w:rsidRDefault="00472276" w:rsidP="00472276">
      <w:pPr>
        <w:pStyle w:val="Bezproreda"/>
        <w:spacing w:line="276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E73CE2">
        <w:rPr>
          <w:rFonts w:ascii="Times New Roman" w:hAnsi="Times New Roman" w:cs="Times New Roman"/>
          <w:sz w:val="24"/>
          <w:szCs w:val="24"/>
          <w:lang w:eastAsia="hr-HR"/>
        </w:rPr>
        <w:t xml:space="preserve">Testiranju ne mogu pristupiti kandidati koji ne mogu dokazati identitet, osobe koje ne ispunjavaju formalne uvjete natječaja, te osobe za koje se utvrdi da nisu podnijele 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potpunu i pravodobnu </w:t>
      </w:r>
      <w:r w:rsidRPr="00E73CE2">
        <w:rPr>
          <w:rFonts w:ascii="Times New Roman" w:hAnsi="Times New Roman" w:cs="Times New Roman"/>
          <w:sz w:val="24"/>
          <w:szCs w:val="24"/>
          <w:lang w:eastAsia="hr-HR"/>
        </w:rPr>
        <w:t>prijavu na javni natječaj za radno mjesto za koje se obavlja testiranje.</w:t>
      </w:r>
    </w:p>
    <w:p w14:paraId="2B7C5A28" w14:textId="4E13872A" w:rsidR="00E764DE" w:rsidRDefault="00E764DE" w:rsidP="005F489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20DE">
        <w:rPr>
          <w:rFonts w:ascii="Times New Roman" w:hAnsi="Times New Roman" w:cs="Times New Roman"/>
          <w:bCs/>
          <w:sz w:val="24"/>
          <w:szCs w:val="24"/>
        </w:rPr>
        <w:t>Kandidati su prije procjene dužni predočiti identifikacijsku ispravu.</w:t>
      </w:r>
    </w:p>
    <w:p w14:paraId="5E352D19" w14:textId="77777777" w:rsidR="003C4516" w:rsidRPr="00C820DE" w:rsidRDefault="003C4516" w:rsidP="005F489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C861D8" w14:textId="77777777" w:rsidR="00C365E9" w:rsidRDefault="00A206E5" w:rsidP="005F4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489A">
        <w:rPr>
          <w:rFonts w:ascii="Times New Roman" w:hAnsi="Times New Roman" w:cs="Times New Roman"/>
          <w:sz w:val="24"/>
          <w:szCs w:val="24"/>
        </w:rPr>
        <w:t xml:space="preserve">Postupak procjene </w:t>
      </w:r>
      <w:r w:rsidR="00C6112B">
        <w:rPr>
          <w:rFonts w:ascii="Times New Roman" w:hAnsi="Times New Roman" w:cs="Times New Roman"/>
          <w:sz w:val="24"/>
          <w:szCs w:val="24"/>
        </w:rPr>
        <w:t>i vrednovanja kandidata provest</w:t>
      </w:r>
      <w:r w:rsidRPr="005F489A">
        <w:rPr>
          <w:rFonts w:ascii="Times New Roman" w:hAnsi="Times New Roman" w:cs="Times New Roman"/>
          <w:sz w:val="24"/>
          <w:szCs w:val="24"/>
        </w:rPr>
        <w:t xml:space="preserve"> će se prema članku</w:t>
      </w:r>
      <w:r w:rsidR="00A37FFD" w:rsidRPr="005F489A">
        <w:rPr>
          <w:rFonts w:ascii="Times New Roman" w:hAnsi="Times New Roman" w:cs="Times New Roman"/>
          <w:sz w:val="24"/>
          <w:szCs w:val="24"/>
        </w:rPr>
        <w:t xml:space="preserve"> 20</w:t>
      </w:r>
      <w:r w:rsidR="00C365E9" w:rsidRPr="005F489A">
        <w:rPr>
          <w:rFonts w:ascii="Times New Roman" w:hAnsi="Times New Roman" w:cs="Times New Roman"/>
          <w:sz w:val="24"/>
          <w:szCs w:val="24"/>
        </w:rPr>
        <w:t>. Pravilnika o nači</w:t>
      </w:r>
      <w:r w:rsidR="00302DA1">
        <w:rPr>
          <w:rFonts w:ascii="Times New Roman" w:hAnsi="Times New Roman" w:cs="Times New Roman"/>
          <w:sz w:val="24"/>
          <w:szCs w:val="24"/>
        </w:rPr>
        <w:t>nu i postupk</w:t>
      </w:r>
      <w:r w:rsidR="00C6112B">
        <w:rPr>
          <w:rFonts w:ascii="Times New Roman" w:hAnsi="Times New Roman" w:cs="Times New Roman"/>
          <w:sz w:val="24"/>
          <w:szCs w:val="24"/>
        </w:rPr>
        <w:t xml:space="preserve">u zapošljavanja </w:t>
      </w:r>
      <w:r w:rsidR="00302DA1">
        <w:rPr>
          <w:rFonts w:ascii="Times New Roman" w:hAnsi="Times New Roman" w:cs="Times New Roman"/>
          <w:sz w:val="24"/>
          <w:szCs w:val="24"/>
        </w:rPr>
        <w:t>O</w:t>
      </w:r>
      <w:r w:rsidR="00C6112B">
        <w:rPr>
          <w:rFonts w:ascii="Times New Roman" w:hAnsi="Times New Roman" w:cs="Times New Roman"/>
          <w:sz w:val="24"/>
          <w:szCs w:val="24"/>
        </w:rPr>
        <w:t>snovne škole</w:t>
      </w:r>
      <w:r w:rsidR="00C365E9" w:rsidRPr="005F489A">
        <w:rPr>
          <w:rFonts w:ascii="Times New Roman" w:hAnsi="Times New Roman" w:cs="Times New Roman"/>
          <w:sz w:val="24"/>
          <w:szCs w:val="24"/>
        </w:rPr>
        <w:t xml:space="preserve"> Kneginec Gornji.</w:t>
      </w:r>
    </w:p>
    <w:p w14:paraId="0F5E7E74" w14:textId="050F059B" w:rsidR="00E764DE" w:rsidRDefault="00E764DE" w:rsidP="005F4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56C155" w14:textId="77777777" w:rsidR="0025266A" w:rsidRPr="005F489A" w:rsidRDefault="0025266A" w:rsidP="005F4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078205" w14:textId="7EA4A705" w:rsidR="00D57D62" w:rsidRDefault="008B3A1F" w:rsidP="005F48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Pravni i drugi izvori za pripremanje kandidata:</w:t>
      </w:r>
    </w:p>
    <w:p w14:paraId="0DA86866" w14:textId="77777777" w:rsidR="008B3A1F" w:rsidRDefault="008B3A1F" w:rsidP="005F48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2150C0" w14:textId="02F6249A" w:rsidR="00C820DE" w:rsidRPr="00C820DE" w:rsidRDefault="00C820DE" w:rsidP="00C820DE">
      <w:pPr>
        <w:shd w:val="clear" w:color="auto" w:fill="FFFFFF" w:themeFill="background1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C820DE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Zakon o odgoju i obrazovanju u osnovnoj i srednjoj školi (NN 87/08, 86/09, 92/10, 105/10, 90/11, 5/12, 16/12, 86/12, 126/12, 94/13, 152/14, 7/17, 68/18, 98/19, 64/20, 151/22, </w:t>
      </w:r>
      <w:r w:rsidR="00465058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155/23, </w:t>
      </w:r>
      <w:r w:rsidRPr="00C820DE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156/23)</w:t>
      </w:r>
    </w:p>
    <w:p w14:paraId="0723B403" w14:textId="19FC4668" w:rsidR="00C820DE" w:rsidRPr="00C820DE" w:rsidRDefault="00C820DE" w:rsidP="00C820DE">
      <w:pPr>
        <w:shd w:val="clear" w:color="auto" w:fill="FFFFFF" w:themeFill="background1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C820DE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Pravilnik o načinima, postupcima i elementima vrednovanja učenika u osnovnoj i srednjoj školi (</w:t>
      </w:r>
      <w:r w:rsidRPr="00C820DE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NN 112/10, 82/19, 43/20, 100/21</w:t>
      </w:r>
      <w:r w:rsidRPr="00C820DE">
        <w:rPr>
          <w:sz w:val="24"/>
          <w:szCs w:val="24"/>
        </w:rPr>
        <w:t>)</w:t>
      </w:r>
    </w:p>
    <w:p w14:paraId="7FBD9DE5" w14:textId="466FD66E" w:rsidR="00C820DE" w:rsidRPr="00C820DE" w:rsidRDefault="00C820DE" w:rsidP="00C820DE">
      <w:pPr>
        <w:shd w:val="clear" w:color="auto" w:fill="FFFFFF" w:themeFill="background1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C820DE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Pravilnik o kriterijima za izricanje pedagoških mjera (NN 94/15, 3/17</w:t>
      </w:r>
      <w:r w:rsidR="00C27D0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, 22/26</w:t>
      </w:r>
      <w:r w:rsidRPr="00C820DE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) </w:t>
      </w:r>
    </w:p>
    <w:p w14:paraId="285F4CFC" w14:textId="4B820D6E" w:rsidR="00C820DE" w:rsidRPr="00C820DE" w:rsidRDefault="00C820DE" w:rsidP="00C820DE">
      <w:pPr>
        <w:shd w:val="clear" w:color="auto" w:fill="FFFFFF" w:themeFill="background1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C820DE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Pravilnik o pedagoškoj dokumentaciji i evidenciji te javnim ispravama u školskim ustanovama (NN 98/2024)</w:t>
      </w:r>
    </w:p>
    <w:p w14:paraId="33942AA9" w14:textId="62F0FC04" w:rsidR="00D57D62" w:rsidRDefault="00EE43D7" w:rsidP="005F489A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Kurikulum za nastavni predmet Engleski jezik za osnovne škole i gimnazije u Republici Hrvatskoj (NN 7/19)</w:t>
      </w:r>
    </w:p>
    <w:p w14:paraId="52011AB7" w14:textId="77777777" w:rsidR="00465058" w:rsidRDefault="00465058" w:rsidP="005F489A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003671B3" w14:textId="6304E6E3" w:rsidR="00C27D04" w:rsidRDefault="00C27D04" w:rsidP="005F489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Pravilnik o osnovnoškolskom i srednj</w:t>
      </w:r>
      <w:r w:rsidR="0025266A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e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školskom odgoju i obrazovanju učenika s teškoćama u razvoju (NN 24/15).</w:t>
      </w:r>
    </w:p>
    <w:p w14:paraId="571C4EF5" w14:textId="77777777" w:rsidR="00D57D62" w:rsidRDefault="00D57D62" w:rsidP="005F489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E7D7F21" w14:textId="77777777" w:rsidR="00B930E5" w:rsidRDefault="00B930E5" w:rsidP="005F489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94B3FCD" w14:textId="70F913E7" w:rsidR="005F489A" w:rsidRPr="005F489A" w:rsidRDefault="003644F3" w:rsidP="005F489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Razgovor će se obaviti u </w:t>
      </w:r>
      <w:r w:rsidR="00D727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petak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, </w:t>
      </w:r>
      <w:r w:rsidR="00D727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11</w:t>
      </w:r>
      <w:r w:rsidR="00F6091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</w:t>
      </w:r>
      <w:r w:rsidR="00D727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rujna</w:t>
      </w:r>
      <w:r w:rsidR="00F6091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202</w:t>
      </w:r>
      <w:r w:rsidR="00D727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godine, s početkom u </w:t>
      </w:r>
      <w:r w:rsidR="00D727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9036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="00D727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:</w:t>
      </w:r>
      <w:r w:rsidR="009036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="00B5469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0</w:t>
      </w:r>
      <w:r w:rsidR="007A6F0A" w:rsidRPr="005F489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C365E9" w:rsidRPr="005F489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sati u prostorijama Osnovne škole Kneginec Gornji, Gornji Kneginec, Ulica učitelja Vjekoslava Kezele 7,  42 204 Turčin</w:t>
      </w:r>
      <w:r w:rsidR="005F489A" w:rsidRPr="005F489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56DB9681" w14:textId="77777777" w:rsidR="00D377FE" w:rsidRDefault="005F489A" w:rsidP="005F48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89A">
        <w:rPr>
          <w:rFonts w:ascii="Times New Roman" w:hAnsi="Times New Roman" w:cs="Times New Roman"/>
          <w:b/>
          <w:sz w:val="24"/>
          <w:szCs w:val="24"/>
        </w:rPr>
        <w:tab/>
      </w:r>
      <w:r w:rsidRPr="005F489A">
        <w:rPr>
          <w:rFonts w:ascii="Times New Roman" w:hAnsi="Times New Roman" w:cs="Times New Roman"/>
          <w:b/>
          <w:sz w:val="24"/>
          <w:szCs w:val="24"/>
        </w:rPr>
        <w:tab/>
      </w:r>
      <w:r w:rsidRPr="005F489A">
        <w:rPr>
          <w:rFonts w:ascii="Times New Roman" w:hAnsi="Times New Roman" w:cs="Times New Roman"/>
          <w:b/>
          <w:sz w:val="24"/>
          <w:szCs w:val="24"/>
        </w:rPr>
        <w:tab/>
      </w:r>
      <w:r w:rsidRPr="005F489A">
        <w:rPr>
          <w:rFonts w:ascii="Times New Roman" w:hAnsi="Times New Roman" w:cs="Times New Roman"/>
          <w:b/>
          <w:sz w:val="24"/>
          <w:szCs w:val="24"/>
        </w:rPr>
        <w:tab/>
      </w:r>
      <w:r w:rsidRPr="005F489A">
        <w:rPr>
          <w:rFonts w:ascii="Times New Roman" w:hAnsi="Times New Roman" w:cs="Times New Roman"/>
          <w:b/>
          <w:sz w:val="24"/>
          <w:szCs w:val="24"/>
        </w:rPr>
        <w:tab/>
      </w:r>
      <w:r w:rsidRPr="005F489A">
        <w:rPr>
          <w:rFonts w:ascii="Times New Roman" w:hAnsi="Times New Roman" w:cs="Times New Roman"/>
          <w:b/>
          <w:sz w:val="24"/>
          <w:szCs w:val="24"/>
        </w:rPr>
        <w:tab/>
      </w:r>
      <w:r w:rsidRPr="005F489A">
        <w:rPr>
          <w:rFonts w:ascii="Times New Roman" w:hAnsi="Times New Roman" w:cs="Times New Roman"/>
          <w:b/>
          <w:sz w:val="24"/>
          <w:szCs w:val="24"/>
        </w:rPr>
        <w:tab/>
      </w:r>
      <w:r w:rsidRPr="005F489A">
        <w:rPr>
          <w:rFonts w:ascii="Times New Roman" w:hAnsi="Times New Roman" w:cs="Times New Roman"/>
          <w:b/>
          <w:sz w:val="24"/>
          <w:szCs w:val="24"/>
        </w:rPr>
        <w:tab/>
      </w:r>
      <w:r w:rsidRPr="005F489A">
        <w:rPr>
          <w:rFonts w:ascii="Times New Roman" w:hAnsi="Times New Roman" w:cs="Times New Roman"/>
          <w:b/>
          <w:sz w:val="24"/>
          <w:szCs w:val="24"/>
        </w:rPr>
        <w:tab/>
      </w:r>
    </w:p>
    <w:p w14:paraId="4129B698" w14:textId="77777777" w:rsidR="00D377FE" w:rsidRDefault="00D377FE" w:rsidP="005F48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4EB5FD" w14:textId="433314D4" w:rsidR="0074281D" w:rsidRPr="005F489A" w:rsidRDefault="00D377FE" w:rsidP="007428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</w:t>
      </w:r>
      <w:r w:rsidR="0074281D">
        <w:rPr>
          <w:rFonts w:ascii="Times New Roman" w:hAnsi="Times New Roman" w:cs="Times New Roman"/>
          <w:sz w:val="24"/>
          <w:szCs w:val="24"/>
        </w:rPr>
        <w:t>Povjerenstvo za procjenu</w:t>
      </w:r>
      <w:r w:rsidR="003814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8A3C4" w14:textId="435EE317" w:rsidR="005F489A" w:rsidRPr="005F489A" w:rsidRDefault="005F489A" w:rsidP="005F4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F489A" w:rsidRPr="005F4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56C"/>
    <w:rsid w:val="00176707"/>
    <w:rsid w:val="00203FCD"/>
    <w:rsid w:val="0025266A"/>
    <w:rsid w:val="00262C03"/>
    <w:rsid w:val="00287B91"/>
    <w:rsid w:val="00302DA1"/>
    <w:rsid w:val="00304019"/>
    <w:rsid w:val="003644F3"/>
    <w:rsid w:val="0036796D"/>
    <w:rsid w:val="003814D5"/>
    <w:rsid w:val="003C4516"/>
    <w:rsid w:val="0044256B"/>
    <w:rsid w:val="00465058"/>
    <w:rsid w:val="00472276"/>
    <w:rsid w:val="00480A1F"/>
    <w:rsid w:val="0058054A"/>
    <w:rsid w:val="005F489A"/>
    <w:rsid w:val="00613CAF"/>
    <w:rsid w:val="00687BD4"/>
    <w:rsid w:val="006C24F2"/>
    <w:rsid w:val="006E556C"/>
    <w:rsid w:val="0074281D"/>
    <w:rsid w:val="00777165"/>
    <w:rsid w:val="007A6F0A"/>
    <w:rsid w:val="007C2F24"/>
    <w:rsid w:val="007E0929"/>
    <w:rsid w:val="00890519"/>
    <w:rsid w:val="008B3A1F"/>
    <w:rsid w:val="0090364F"/>
    <w:rsid w:val="00970179"/>
    <w:rsid w:val="009B11C6"/>
    <w:rsid w:val="00A025EE"/>
    <w:rsid w:val="00A206E5"/>
    <w:rsid w:val="00A37FFD"/>
    <w:rsid w:val="00A6241A"/>
    <w:rsid w:val="00AB6E54"/>
    <w:rsid w:val="00B54694"/>
    <w:rsid w:val="00B930E5"/>
    <w:rsid w:val="00BF2DD1"/>
    <w:rsid w:val="00BF7356"/>
    <w:rsid w:val="00C27D04"/>
    <w:rsid w:val="00C365E9"/>
    <w:rsid w:val="00C6112B"/>
    <w:rsid w:val="00C820DE"/>
    <w:rsid w:val="00C9412D"/>
    <w:rsid w:val="00CD0C64"/>
    <w:rsid w:val="00D377FE"/>
    <w:rsid w:val="00D57D62"/>
    <w:rsid w:val="00D72737"/>
    <w:rsid w:val="00D93299"/>
    <w:rsid w:val="00DD2CAE"/>
    <w:rsid w:val="00E764DE"/>
    <w:rsid w:val="00EE43D7"/>
    <w:rsid w:val="00EE527B"/>
    <w:rsid w:val="00F23F60"/>
    <w:rsid w:val="00F30917"/>
    <w:rsid w:val="00F6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0F44D"/>
  <w15:chartTrackingRefBased/>
  <w15:docId w15:val="{02BA53D5-CAD8-4776-8755-D03645C32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56C"/>
    <w:pPr>
      <w:spacing w:after="200" w:line="276" w:lineRule="auto"/>
    </w:pPr>
  </w:style>
  <w:style w:type="paragraph" w:styleId="Naslov1">
    <w:name w:val="heading 1"/>
    <w:basedOn w:val="Normal"/>
    <w:next w:val="Normal"/>
    <w:link w:val="Naslov1Char"/>
    <w:qFormat/>
    <w:rsid w:val="00DD2CAE"/>
    <w:pPr>
      <w:keepNext/>
      <w:spacing w:after="0" w:line="240" w:lineRule="auto"/>
      <w:jc w:val="center"/>
      <w:outlineLvl w:val="0"/>
    </w:pPr>
    <w:rPr>
      <w:rFonts w:ascii="HRTimes" w:eastAsia="Times New Roman" w:hAnsi="HRTimes" w:cs="Times New Roman"/>
      <w:b/>
      <w:color w:val="0000FF"/>
      <w:kern w:val="28"/>
      <w:sz w:val="24"/>
      <w:szCs w:val="2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764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D2CAE"/>
    <w:rPr>
      <w:rFonts w:ascii="HRTimes" w:eastAsia="Times New Roman" w:hAnsi="HRTimes" w:cs="Times New Roman"/>
      <w:b/>
      <w:color w:val="0000FF"/>
      <w:kern w:val="28"/>
      <w:sz w:val="24"/>
      <w:szCs w:val="20"/>
    </w:rPr>
  </w:style>
  <w:style w:type="paragraph" w:styleId="Naslov">
    <w:name w:val="Title"/>
    <w:basedOn w:val="Normal"/>
    <w:link w:val="NaslovChar"/>
    <w:uiPriority w:val="10"/>
    <w:qFormat/>
    <w:rsid w:val="00DD2CAE"/>
    <w:pPr>
      <w:autoSpaceDE w:val="0"/>
      <w:autoSpaceDN w:val="0"/>
      <w:spacing w:after="0" w:line="240" w:lineRule="auto"/>
      <w:jc w:val="center"/>
    </w:pPr>
    <w:rPr>
      <w:rFonts w:ascii="HRTimes" w:eastAsia="Times New Roman" w:hAnsi="HRTimes" w:cs="HRTimes"/>
      <w:b/>
      <w:bCs/>
      <w:color w:val="FF0000"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DD2CAE"/>
    <w:rPr>
      <w:rFonts w:ascii="HRTimes" w:eastAsia="Times New Roman" w:hAnsi="HRTimes" w:cs="HRTimes"/>
      <w:b/>
      <w:bCs/>
      <w:color w:val="FF0000"/>
      <w:kern w:val="28"/>
      <w:sz w:val="32"/>
      <w:szCs w:val="32"/>
    </w:rPr>
  </w:style>
  <w:style w:type="paragraph" w:styleId="Odlomakpopisa">
    <w:name w:val="List Paragraph"/>
    <w:basedOn w:val="Normal"/>
    <w:uiPriority w:val="34"/>
    <w:qFormat/>
    <w:rsid w:val="00DD2CAE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80A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80A1F"/>
    <w:rPr>
      <w:rFonts w:ascii="Segoe U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764D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zproreda">
    <w:name w:val="No Spacing"/>
    <w:uiPriority w:val="1"/>
    <w:qFormat/>
    <w:rsid w:val="00472276"/>
    <w:pPr>
      <w:spacing w:after="0" w:line="240" w:lineRule="auto"/>
      <w:ind w:right="-646"/>
    </w:pPr>
  </w:style>
  <w:style w:type="paragraph" w:customStyle="1" w:styleId="box475750">
    <w:name w:val="box_475750"/>
    <w:basedOn w:val="Normal"/>
    <w:rsid w:val="00252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oogle.hr/url?sa=i&amp;rct=j&amp;q=&amp;esrc=s&amp;source=images&amp;cd=&amp;cad=rja&amp;uact=8&amp;ved=0ahUKEwjE3bHnsMfKAhXMPxoKHSNmCA8QjRwIBw&amp;url=http://www.forum.hr/showthread.php?t%3D477218%26page%3D15&amp;psig=AFQjCNHVq1KXoipGSeMzM2ynn6du8CXOWQ&amp;ust=1453894372455228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12</cp:revision>
  <cp:lastPrinted>2026-09-03T09:39:00Z</cp:lastPrinted>
  <dcterms:created xsi:type="dcterms:W3CDTF">2026-09-03T08:20:00Z</dcterms:created>
  <dcterms:modified xsi:type="dcterms:W3CDTF">2026-09-03T09:55:00Z</dcterms:modified>
</cp:coreProperties>
</file>