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C681" w14:textId="77777777" w:rsidR="00D56586" w:rsidRDefault="00D56586" w:rsidP="00D5658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Roditelj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kupuje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sljedeće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bilježnice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zbirku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zadataka</w:t>
      </w:r>
      <w:proofErr w:type="spellEnd"/>
      <w:r>
        <w:rPr>
          <w:sz w:val="28"/>
          <w:szCs w:val="28"/>
        </w:rPr>
        <w:t xml:space="preserve">, a </w:t>
      </w:r>
      <w:proofErr w:type="spellStart"/>
      <w:r>
        <w:rPr>
          <w:sz w:val="28"/>
          <w:szCs w:val="28"/>
        </w:rPr>
        <w:t>udžbenici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dobivaju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školi</w:t>
      </w:r>
      <w:proofErr w:type="spellEnd"/>
      <w:r>
        <w:rPr>
          <w:sz w:val="28"/>
          <w:szCs w:val="28"/>
        </w:rPr>
        <w:t>:</w:t>
      </w:r>
    </w:p>
    <w:tbl>
      <w:tblPr>
        <w:tblStyle w:val="Reetkatablice"/>
        <w:tblpPr w:leftFromText="180" w:rightFromText="180" w:vertAnchor="page" w:horzAnchor="margin" w:tblpY="1501"/>
        <w:tblW w:w="13682" w:type="dxa"/>
        <w:tblLook w:val="04A0" w:firstRow="1" w:lastRow="0" w:firstColumn="1" w:lastColumn="0" w:noHBand="0" w:noVBand="1"/>
      </w:tblPr>
      <w:tblGrid>
        <w:gridCol w:w="913"/>
        <w:gridCol w:w="1065"/>
        <w:gridCol w:w="3782"/>
        <w:gridCol w:w="2725"/>
        <w:gridCol w:w="1500"/>
        <w:gridCol w:w="1069"/>
        <w:gridCol w:w="1646"/>
        <w:gridCol w:w="982"/>
      </w:tblGrid>
      <w:tr w:rsidR="00D56586" w:rsidRPr="004401D7" w14:paraId="3FE79AEF" w14:textId="77777777" w:rsidTr="00D56586">
        <w:trPr>
          <w:trHeight w:val="738"/>
        </w:trPr>
        <w:tc>
          <w:tcPr>
            <w:tcW w:w="913" w:type="dxa"/>
            <w:shd w:val="clear" w:color="auto" w:fill="FBE4D5" w:themeFill="accent2" w:themeFillTint="33"/>
          </w:tcPr>
          <w:p w14:paraId="213E3AFA" w14:textId="77777777" w:rsidR="00D56586" w:rsidRPr="004401D7" w:rsidRDefault="00D56586" w:rsidP="00D56586">
            <w:pPr>
              <w:rPr>
                <w:rFonts w:cstheme="majorHAnsi"/>
                <w:b/>
                <w:sz w:val="26"/>
                <w:szCs w:val="26"/>
              </w:rPr>
            </w:pPr>
            <w:r w:rsidRPr="004401D7">
              <w:rPr>
                <w:rFonts w:cstheme="majorHAnsi"/>
                <w:b/>
                <w:sz w:val="26"/>
                <w:szCs w:val="26"/>
              </w:rPr>
              <w:t xml:space="preserve">Reg. </w:t>
            </w:r>
            <w:proofErr w:type="spellStart"/>
            <w:r w:rsidRPr="004401D7">
              <w:rPr>
                <w:rFonts w:cstheme="majorHAnsi"/>
                <w:b/>
                <w:sz w:val="26"/>
                <w:szCs w:val="26"/>
              </w:rPr>
              <w:t>broj</w:t>
            </w:r>
            <w:proofErr w:type="spellEnd"/>
          </w:p>
        </w:tc>
        <w:tc>
          <w:tcPr>
            <w:tcW w:w="1065" w:type="dxa"/>
            <w:shd w:val="clear" w:color="auto" w:fill="FBE4D5" w:themeFill="accent2" w:themeFillTint="33"/>
          </w:tcPr>
          <w:p w14:paraId="6B6942D0" w14:textId="77777777" w:rsidR="00D56586" w:rsidRPr="004401D7" w:rsidRDefault="00D56586" w:rsidP="00D56586">
            <w:pPr>
              <w:rPr>
                <w:rFonts w:cstheme="majorHAnsi"/>
                <w:b/>
                <w:sz w:val="26"/>
                <w:szCs w:val="26"/>
              </w:rPr>
            </w:pPr>
            <w:proofErr w:type="spellStart"/>
            <w:r w:rsidRPr="004401D7">
              <w:rPr>
                <w:rFonts w:cstheme="majorHAnsi"/>
                <w:b/>
                <w:sz w:val="26"/>
                <w:szCs w:val="26"/>
              </w:rPr>
              <w:t>Šifra</w:t>
            </w:r>
            <w:proofErr w:type="spellEnd"/>
          </w:p>
        </w:tc>
        <w:tc>
          <w:tcPr>
            <w:tcW w:w="3782" w:type="dxa"/>
            <w:shd w:val="clear" w:color="auto" w:fill="FBE4D5" w:themeFill="accent2" w:themeFillTint="33"/>
          </w:tcPr>
          <w:p w14:paraId="40351608" w14:textId="77777777" w:rsidR="00D56586" w:rsidRPr="004401D7" w:rsidRDefault="00D56586" w:rsidP="00D56586">
            <w:pPr>
              <w:rPr>
                <w:rFonts w:cstheme="majorHAnsi"/>
                <w:b/>
                <w:sz w:val="26"/>
                <w:szCs w:val="26"/>
              </w:rPr>
            </w:pPr>
            <w:proofErr w:type="spellStart"/>
            <w:r w:rsidRPr="004401D7">
              <w:rPr>
                <w:rFonts w:cstheme="majorHAnsi"/>
                <w:b/>
                <w:sz w:val="26"/>
                <w:szCs w:val="26"/>
              </w:rPr>
              <w:t>Naziv</w:t>
            </w:r>
            <w:proofErr w:type="spellEnd"/>
            <w:r w:rsidRPr="004401D7">
              <w:rPr>
                <w:rFonts w:cstheme="maj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theme="majorHAnsi"/>
                <w:b/>
                <w:sz w:val="26"/>
                <w:szCs w:val="26"/>
              </w:rPr>
              <w:t>radne</w:t>
            </w:r>
            <w:proofErr w:type="spellEnd"/>
            <w:r>
              <w:rPr>
                <w:rFonts w:cstheme="maj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theme="majorHAnsi"/>
                <w:b/>
                <w:sz w:val="26"/>
                <w:szCs w:val="26"/>
              </w:rPr>
              <w:t>bilježnice</w:t>
            </w:r>
            <w:proofErr w:type="spellEnd"/>
          </w:p>
        </w:tc>
        <w:tc>
          <w:tcPr>
            <w:tcW w:w="2725" w:type="dxa"/>
            <w:shd w:val="clear" w:color="auto" w:fill="FBE4D5" w:themeFill="accent2" w:themeFillTint="33"/>
          </w:tcPr>
          <w:p w14:paraId="4F9AFD1C" w14:textId="77777777" w:rsidR="00D56586" w:rsidRPr="004401D7" w:rsidRDefault="00D56586" w:rsidP="00D56586">
            <w:pPr>
              <w:rPr>
                <w:rFonts w:cstheme="majorHAnsi"/>
                <w:b/>
                <w:sz w:val="26"/>
                <w:szCs w:val="26"/>
              </w:rPr>
            </w:pPr>
            <w:r w:rsidRPr="004401D7">
              <w:rPr>
                <w:rFonts w:cstheme="majorHAnsi"/>
                <w:b/>
                <w:sz w:val="26"/>
                <w:szCs w:val="26"/>
              </w:rPr>
              <w:t>Autori</w:t>
            </w:r>
          </w:p>
        </w:tc>
        <w:tc>
          <w:tcPr>
            <w:tcW w:w="1500" w:type="dxa"/>
            <w:shd w:val="clear" w:color="auto" w:fill="FBE4D5" w:themeFill="accent2" w:themeFillTint="33"/>
          </w:tcPr>
          <w:p w14:paraId="07ECEA9A" w14:textId="77777777" w:rsidR="00D56586" w:rsidRPr="004401D7" w:rsidRDefault="00D56586" w:rsidP="00D56586">
            <w:pPr>
              <w:rPr>
                <w:rFonts w:cstheme="majorHAnsi"/>
                <w:b/>
                <w:sz w:val="26"/>
                <w:szCs w:val="26"/>
              </w:rPr>
            </w:pPr>
            <w:proofErr w:type="spellStart"/>
            <w:r w:rsidRPr="004401D7">
              <w:rPr>
                <w:rFonts w:cstheme="majorHAnsi"/>
                <w:b/>
                <w:sz w:val="26"/>
                <w:szCs w:val="26"/>
              </w:rPr>
              <w:t>Vrsta</w:t>
            </w:r>
            <w:proofErr w:type="spellEnd"/>
            <w:r w:rsidRPr="004401D7">
              <w:rPr>
                <w:rFonts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401D7">
              <w:rPr>
                <w:rFonts w:cstheme="majorHAnsi"/>
                <w:b/>
                <w:sz w:val="26"/>
                <w:szCs w:val="26"/>
              </w:rPr>
              <w:t>izdanja</w:t>
            </w:r>
            <w:proofErr w:type="spellEnd"/>
          </w:p>
        </w:tc>
        <w:tc>
          <w:tcPr>
            <w:tcW w:w="1069" w:type="dxa"/>
            <w:shd w:val="clear" w:color="auto" w:fill="FBE4D5" w:themeFill="accent2" w:themeFillTint="33"/>
          </w:tcPr>
          <w:p w14:paraId="26F0B7BD" w14:textId="77777777" w:rsidR="00D56586" w:rsidRPr="004401D7" w:rsidRDefault="00D56586" w:rsidP="00D56586">
            <w:pPr>
              <w:rPr>
                <w:rFonts w:cstheme="majorHAnsi"/>
                <w:b/>
                <w:sz w:val="26"/>
                <w:szCs w:val="26"/>
              </w:rPr>
            </w:pPr>
            <w:proofErr w:type="spellStart"/>
            <w:r w:rsidRPr="004401D7">
              <w:rPr>
                <w:rFonts w:cstheme="majorHAnsi"/>
                <w:b/>
                <w:sz w:val="26"/>
                <w:szCs w:val="26"/>
              </w:rPr>
              <w:t>Razred</w:t>
            </w:r>
            <w:proofErr w:type="spellEnd"/>
          </w:p>
        </w:tc>
        <w:tc>
          <w:tcPr>
            <w:tcW w:w="1646" w:type="dxa"/>
            <w:shd w:val="clear" w:color="auto" w:fill="FBE4D5" w:themeFill="accent2" w:themeFillTint="33"/>
          </w:tcPr>
          <w:p w14:paraId="7BC5A46C" w14:textId="77777777" w:rsidR="00D56586" w:rsidRPr="004401D7" w:rsidRDefault="00D56586" w:rsidP="00D56586">
            <w:pPr>
              <w:rPr>
                <w:rFonts w:cstheme="majorHAnsi"/>
                <w:b/>
                <w:sz w:val="26"/>
                <w:szCs w:val="26"/>
              </w:rPr>
            </w:pPr>
            <w:proofErr w:type="spellStart"/>
            <w:r w:rsidRPr="004401D7">
              <w:rPr>
                <w:rFonts w:cstheme="majorHAnsi"/>
                <w:b/>
                <w:sz w:val="26"/>
                <w:szCs w:val="26"/>
              </w:rPr>
              <w:t>Nakladnik</w:t>
            </w:r>
            <w:proofErr w:type="spellEnd"/>
          </w:p>
        </w:tc>
        <w:tc>
          <w:tcPr>
            <w:tcW w:w="982" w:type="dxa"/>
            <w:shd w:val="clear" w:color="auto" w:fill="FBE4D5" w:themeFill="accent2" w:themeFillTint="33"/>
          </w:tcPr>
          <w:p w14:paraId="6841D079" w14:textId="77777777" w:rsidR="00D56586" w:rsidRPr="004401D7" w:rsidRDefault="00D56586" w:rsidP="00D56586">
            <w:pPr>
              <w:rPr>
                <w:rFonts w:cstheme="majorHAnsi"/>
                <w:b/>
                <w:sz w:val="26"/>
                <w:szCs w:val="26"/>
              </w:rPr>
            </w:pPr>
          </w:p>
        </w:tc>
      </w:tr>
      <w:tr w:rsidR="00D56586" w:rsidRPr="004401D7" w14:paraId="72D4879D" w14:textId="77777777" w:rsidTr="00D56586">
        <w:trPr>
          <w:trHeight w:val="738"/>
        </w:trPr>
        <w:tc>
          <w:tcPr>
            <w:tcW w:w="913" w:type="dxa"/>
          </w:tcPr>
          <w:p w14:paraId="332F88A9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 w:rsidRPr="004401D7">
              <w:rPr>
                <w:sz w:val="26"/>
                <w:szCs w:val="26"/>
              </w:rPr>
              <w:t>7071</w:t>
            </w:r>
          </w:p>
        </w:tc>
        <w:tc>
          <w:tcPr>
            <w:tcW w:w="1065" w:type="dxa"/>
          </w:tcPr>
          <w:p w14:paraId="419A79F6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 w:rsidRPr="004401D7">
              <w:rPr>
                <w:sz w:val="26"/>
                <w:szCs w:val="26"/>
              </w:rPr>
              <w:t>4809</w:t>
            </w:r>
          </w:p>
        </w:tc>
        <w:tc>
          <w:tcPr>
            <w:tcW w:w="3782" w:type="dxa"/>
          </w:tcPr>
          <w:p w14:paraId="5E459F8B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 w:rsidRPr="004401D7">
              <w:rPr>
                <w:sz w:val="26"/>
                <w:szCs w:val="26"/>
              </w:rPr>
              <w:t xml:space="preserve">PČELICA 2, </w:t>
            </w:r>
            <w:proofErr w:type="spellStart"/>
            <w:r>
              <w:rPr>
                <w:sz w:val="26"/>
                <w:szCs w:val="26"/>
              </w:rPr>
              <w:t>radna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bilježnica</w:t>
            </w:r>
            <w:proofErr w:type="spellEnd"/>
            <w:r>
              <w:rPr>
                <w:sz w:val="26"/>
                <w:szCs w:val="26"/>
              </w:rPr>
              <w:t xml:space="preserve"> za </w:t>
            </w:r>
            <w:proofErr w:type="spellStart"/>
            <w:r>
              <w:rPr>
                <w:sz w:val="26"/>
                <w:szCs w:val="26"/>
              </w:rPr>
              <w:t>hrvatski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jezik</w:t>
            </w:r>
            <w:proofErr w:type="spellEnd"/>
            <w:r w:rsidRPr="004401D7">
              <w:rPr>
                <w:sz w:val="26"/>
                <w:szCs w:val="26"/>
              </w:rPr>
              <w:t xml:space="preserve"> u </w:t>
            </w:r>
            <w:proofErr w:type="spellStart"/>
            <w:r w:rsidRPr="004401D7">
              <w:rPr>
                <w:sz w:val="26"/>
                <w:szCs w:val="26"/>
              </w:rPr>
              <w:t>drugom</w:t>
            </w:r>
            <w:proofErr w:type="spellEnd"/>
            <w:r w:rsidRPr="004401D7">
              <w:rPr>
                <w:sz w:val="26"/>
                <w:szCs w:val="26"/>
              </w:rPr>
              <w:t xml:space="preserve"> </w:t>
            </w:r>
            <w:proofErr w:type="spellStart"/>
            <w:r w:rsidRPr="004401D7">
              <w:rPr>
                <w:sz w:val="26"/>
                <w:szCs w:val="26"/>
              </w:rPr>
              <w:t>razredu</w:t>
            </w:r>
            <w:proofErr w:type="spellEnd"/>
            <w:r w:rsidRPr="004401D7">
              <w:rPr>
                <w:sz w:val="26"/>
                <w:szCs w:val="26"/>
              </w:rPr>
              <w:t xml:space="preserve"> OŠ  KOMPLET 1. </w:t>
            </w:r>
            <w:proofErr w:type="spellStart"/>
            <w:r w:rsidRPr="004401D7">
              <w:rPr>
                <w:sz w:val="26"/>
                <w:szCs w:val="26"/>
              </w:rPr>
              <w:t>i</w:t>
            </w:r>
            <w:proofErr w:type="spellEnd"/>
            <w:r w:rsidRPr="004401D7">
              <w:rPr>
                <w:sz w:val="26"/>
                <w:szCs w:val="26"/>
              </w:rPr>
              <w:t xml:space="preserve"> 2. </w:t>
            </w:r>
            <w:proofErr w:type="spellStart"/>
            <w:r w:rsidRPr="004401D7">
              <w:rPr>
                <w:sz w:val="26"/>
                <w:szCs w:val="26"/>
              </w:rPr>
              <w:t>dio</w:t>
            </w:r>
            <w:proofErr w:type="spellEnd"/>
          </w:p>
        </w:tc>
        <w:tc>
          <w:tcPr>
            <w:tcW w:w="2725" w:type="dxa"/>
          </w:tcPr>
          <w:p w14:paraId="300674C8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Sonja Ivić, Marija Krmpotić</w:t>
            </w:r>
          </w:p>
        </w:tc>
        <w:tc>
          <w:tcPr>
            <w:tcW w:w="1500" w:type="dxa"/>
          </w:tcPr>
          <w:p w14:paraId="02BAFBF8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RADNA BILJEŽNICA</w:t>
            </w:r>
          </w:p>
        </w:tc>
        <w:tc>
          <w:tcPr>
            <w:tcW w:w="1069" w:type="dxa"/>
          </w:tcPr>
          <w:p w14:paraId="5A610E5E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 w:rsidRPr="004401D7">
              <w:rPr>
                <w:sz w:val="26"/>
                <w:szCs w:val="26"/>
              </w:rPr>
              <w:t>2. r.</w:t>
            </w:r>
          </w:p>
        </w:tc>
        <w:tc>
          <w:tcPr>
            <w:tcW w:w="1646" w:type="dxa"/>
          </w:tcPr>
          <w:p w14:paraId="58710B9C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proofErr w:type="spellStart"/>
            <w:r w:rsidRPr="004401D7">
              <w:rPr>
                <w:sz w:val="26"/>
                <w:szCs w:val="26"/>
              </w:rPr>
              <w:t>Školska</w:t>
            </w:r>
            <w:proofErr w:type="spellEnd"/>
            <w:r w:rsidRPr="004401D7">
              <w:rPr>
                <w:sz w:val="26"/>
                <w:szCs w:val="26"/>
              </w:rPr>
              <w:t xml:space="preserve"> </w:t>
            </w:r>
            <w:proofErr w:type="spellStart"/>
            <w:r w:rsidRPr="004401D7">
              <w:rPr>
                <w:sz w:val="26"/>
                <w:szCs w:val="26"/>
              </w:rPr>
              <w:t>knjiga</w:t>
            </w:r>
            <w:proofErr w:type="spellEnd"/>
          </w:p>
        </w:tc>
        <w:tc>
          <w:tcPr>
            <w:tcW w:w="982" w:type="dxa"/>
          </w:tcPr>
          <w:p w14:paraId="03D739E4" w14:textId="77777777" w:rsidR="00D56586" w:rsidRPr="004401D7" w:rsidRDefault="00D56586" w:rsidP="00D56586">
            <w:pPr>
              <w:rPr>
                <w:sz w:val="26"/>
                <w:szCs w:val="26"/>
              </w:rPr>
            </w:pPr>
          </w:p>
        </w:tc>
      </w:tr>
      <w:tr w:rsidR="00D56586" w:rsidRPr="004401D7" w14:paraId="60695171" w14:textId="77777777" w:rsidTr="00D56586">
        <w:trPr>
          <w:trHeight w:val="738"/>
        </w:trPr>
        <w:tc>
          <w:tcPr>
            <w:tcW w:w="913" w:type="dxa"/>
          </w:tcPr>
          <w:p w14:paraId="5E637D2E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 w:rsidRPr="004401D7">
              <w:rPr>
                <w:sz w:val="26"/>
                <w:szCs w:val="26"/>
              </w:rPr>
              <w:t>7023</w:t>
            </w:r>
          </w:p>
        </w:tc>
        <w:tc>
          <w:tcPr>
            <w:tcW w:w="1065" w:type="dxa"/>
          </w:tcPr>
          <w:p w14:paraId="29C64453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 w:rsidRPr="004401D7">
              <w:rPr>
                <w:sz w:val="26"/>
                <w:szCs w:val="26"/>
              </w:rPr>
              <w:t>4763</w:t>
            </w:r>
          </w:p>
        </w:tc>
        <w:tc>
          <w:tcPr>
            <w:tcW w:w="3782" w:type="dxa"/>
          </w:tcPr>
          <w:p w14:paraId="3637EC3C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 w:rsidRPr="004401D7">
              <w:rPr>
                <w:sz w:val="26"/>
                <w:szCs w:val="26"/>
              </w:rPr>
              <w:t>GUT GEMACHT! 2 –</w:t>
            </w:r>
            <w:proofErr w:type="spellStart"/>
            <w:r>
              <w:rPr>
                <w:sz w:val="26"/>
                <w:szCs w:val="26"/>
              </w:rPr>
              <w:t>radna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bilježnica</w:t>
            </w:r>
            <w:proofErr w:type="spellEnd"/>
            <w:r>
              <w:rPr>
                <w:sz w:val="26"/>
                <w:szCs w:val="26"/>
              </w:rPr>
              <w:t xml:space="preserve"> za </w:t>
            </w:r>
            <w:proofErr w:type="spellStart"/>
            <w:r>
              <w:rPr>
                <w:sz w:val="26"/>
                <w:szCs w:val="26"/>
              </w:rPr>
              <w:t>njemački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jezik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4401D7">
              <w:rPr>
                <w:sz w:val="26"/>
                <w:szCs w:val="26"/>
              </w:rPr>
              <w:t xml:space="preserve">u </w:t>
            </w:r>
            <w:proofErr w:type="spellStart"/>
            <w:r w:rsidRPr="004401D7">
              <w:rPr>
                <w:sz w:val="26"/>
                <w:szCs w:val="26"/>
              </w:rPr>
              <w:t>drugom</w:t>
            </w:r>
            <w:proofErr w:type="spellEnd"/>
            <w:r w:rsidRPr="004401D7">
              <w:rPr>
                <w:sz w:val="26"/>
                <w:szCs w:val="26"/>
              </w:rPr>
              <w:t xml:space="preserve"> </w:t>
            </w:r>
            <w:proofErr w:type="spellStart"/>
            <w:r w:rsidRPr="004401D7">
              <w:rPr>
                <w:sz w:val="26"/>
                <w:szCs w:val="26"/>
              </w:rPr>
              <w:t>razredu</w:t>
            </w:r>
            <w:proofErr w:type="spellEnd"/>
            <w:r w:rsidRPr="004401D7">
              <w:rPr>
                <w:sz w:val="26"/>
                <w:szCs w:val="26"/>
              </w:rPr>
              <w:t xml:space="preserve"> OŠ, 2. </w:t>
            </w:r>
            <w:proofErr w:type="spellStart"/>
            <w:r w:rsidRPr="004401D7">
              <w:rPr>
                <w:sz w:val="26"/>
                <w:szCs w:val="26"/>
              </w:rPr>
              <w:t>godina</w:t>
            </w:r>
            <w:proofErr w:type="spellEnd"/>
            <w:r w:rsidRPr="004401D7">
              <w:rPr>
                <w:sz w:val="26"/>
                <w:szCs w:val="26"/>
              </w:rPr>
              <w:t xml:space="preserve"> </w:t>
            </w:r>
            <w:proofErr w:type="spellStart"/>
            <w:r w:rsidRPr="004401D7">
              <w:rPr>
                <w:sz w:val="26"/>
                <w:szCs w:val="26"/>
              </w:rPr>
              <w:t>učenja</w:t>
            </w:r>
            <w:proofErr w:type="spellEnd"/>
          </w:p>
        </w:tc>
        <w:tc>
          <w:tcPr>
            <w:tcW w:w="2725" w:type="dxa"/>
          </w:tcPr>
          <w:p w14:paraId="1A6E8999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 w:rsidRPr="004401D7">
              <w:rPr>
                <w:sz w:val="26"/>
                <w:szCs w:val="26"/>
              </w:rPr>
              <w:t>Lea J</w:t>
            </w:r>
            <w:r>
              <w:rPr>
                <w:sz w:val="26"/>
                <w:szCs w:val="26"/>
              </w:rPr>
              <w:t xml:space="preserve">ambrek Topić, Elizabeta </w:t>
            </w:r>
            <w:proofErr w:type="spellStart"/>
            <w:r>
              <w:rPr>
                <w:sz w:val="26"/>
                <w:szCs w:val="26"/>
              </w:rPr>
              <w:t>Šnajder</w:t>
            </w:r>
            <w:proofErr w:type="spellEnd"/>
          </w:p>
        </w:tc>
        <w:tc>
          <w:tcPr>
            <w:tcW w:w="1500" w:type="dxa"/>
          </w:tcPr>
          <w:p w14:paraId="1DA17738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 w:rsidRPr="00CA27D1">
              <w:rPr>
                <w:sz w:val="26"/>
                <w:szCs w:val="26"/>
              </w:rPr>
              <w:t>RADNA BILJEŽNICA</w:t>
            </w:r>
          </w:p>
        </w:tc>
        <w:tc>
          <w:tcPr>
            <w:tcW w:w="1069" w:type="dxa"/>
          </w:tcPr>
          <w:p w14:paraId="56676181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 w:rsidRPr="004401D7">
              <w:rPr>
                <w:sz w:val="26"/>
                <w:szCs w:val="26"/>
              </w:rPr>
              <w:t>2. r.</w:t>
            </w:r>
          </w:p>
        </w:tc>
        <w:tc>
          <w:tcPr>
            <w:tcW w:w="1646" w:type="dxa"/>
          </w:tcPr>
          <w:p w14:paraId="57147A9D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proofErr w:type="spellStart"/>
            <w:r w:rsidRPr="004401D7">
              <w:rPr>
                <w:sz w:val="26"/>
                <w:szCs w:val="26"/>
              </w:rPr>
              <w:t>Školska</w:t>
            </w:r>
            <w:proofErr w:type="spellEnd"/>
            <w:r w:rsidRPr="004401D7">
              <w:rPr>
                <w:sz w:val="26"/>
                <w:szCs w:val="26"/>
              </w:rPr>
              <w:t xml:space="preserve"> </w:t>
            </w:r>
            <w:proofErr w:type="spellStart"/>
            <w:r w:rsidRPr="004401D7">
              <w:rPr>
                <w:sz w:val="26"/>
                <w:szCs w:val="26"/>
              </w:rPr>
              <w:t>knjiga</w:t>
            </w:r>
            <w:proofErr w:type="spellEnd"/>
          </w:p>
        </w:tc>
        <w:tc>
          <w:tcPr>
            <w:tcW w:w="982" w:type="dxa"/>
          </w:tcPr>
          <w:p w14:paraId="47B0B054" w14:textId="77777777" w:rsidR="00D56586" w:rsidRPr="004401D7" w:rsidRDefault="00D56586" w:rsidP="00D56586">
            <w:pPr>
              <w:rPr>
                <w:sz w:val="26"/>
                <w:szCs w:val="26"/>
              </w:rPr>
            </w:pPr>
          </w:p>
        </w:tc>
      </w:tr>
      <w:tr w:rsidR="00D56586" w:rsidRPr="004401D7" w14:paraId="387000F0" w14:textId="77777777" w:rsidTr="00D56586">
        <w:trPr>
          <w:trHeight w:val="701"/>
        </w:trPr>
        <w:tc>
          <w:tcPr>
            <w:tcW w:w="913" w:type="dxa"/>
          </w:tcPr>
          <w:p w14:paraId="43664E77" w14:textId="77777777" w:rsidR="00D56586" w:rsidRPr="004401D7" w:rsidRDefault="00D56586" w:rsidP="00D56586">
            <w:pPr>
              <w:rPr>
                <w:rFonts w:cstheme="majorHAnsi"/>
                <w:sz w:val="26"/>
                <w:szCs w:val="26"/>
              </w:rPr>
            </w:pPr>
            <w:r w:rsidRPr="004401D7">
              <w:rPr>
                <w:rFonts w:cstheme="majorHAnsi"/>
                <w:sz w:val="26"/>
                <w:szCs w:val="26"/>
              </w:rPr>
              <w:t>7059</w:t>
            </w:r>
          </w:p>
        </w:tc>
        <w:tc>
          <w:tcPr>
            <w:tcW w:w="1065" w:type="dxa"/>
          </w:tcPr>
          <w:p w14:paraId="46DD1315" w14:textId="77777777" w:rsidR="00D56586" w:rsidRPr="004401D7" w:rsidRDefault="00D56586" w:rsidP="00D56586">
            <w:pPr>
              <w:rPr>
                <w:rFonts w:cstheme="majorHAnsi"/>
                <w:sz w:val="26"/>
                <w:szCs w:val="26"/>
              </w:rPr>
            </w:pPr>
            <w:r w:rsidRPr="004401D7">
              <w:rPr>
                <w:rFonts w:cstheme="majorHAnsi"/>
                <w:sz w:val="26"/>
                <w:szCs w:val="26"/>
              </w:rPr>
              <w:t>4799</w:t>
            </w:r>
          </w:p>
        </w:tc>
        <w:tc>
          <w:tcPr>
            <w:tcW w:w="3782" w:type="dxa"/>
          </w:tcPr>
          <w:p w14:paraId="2A31DD07" w14:textId="77777777" w:rsidR="00D56586" w:rsidRPr="004401D7" w:rsidRDefault="00D56586" w:rsidP="00D56586">
            <w:pPr>
              <w:rPr>
                <w:rFonts w:cstheme="majorHAnsi"/>
                <w:color w:val="000000"/>
                <w:sz w:val="26"/>
                <w:szCs w:val="26"/>
              </w:rPr>
            </w:pPr>
            <w:r w:rsidRPr="004401D7">
              <w:rPr>
                <w:rFonts w:cstheme="majorHAnsi"/>
                <w:color w:val="000000"/>
                <w:sz w:val="26"/>
                <w:szCs w:val="26"/>
              </w:rPr>
              <w:t xml:space="preserve">MOJ SRETNI BROJ 2- </w:t>
            </w:r>
            <w:proofErr w:type="spellStart"/>
            <w:r>
              <w:rPr>
                <w:rFonts w:cstheme="majorHAnsi"/>
                <w:color w:val="000000"/>
                <w:sz w:val="26"/>
                <w:szCs w:val="26"/>
              </w:rPr>
              <w:t>radna</w:t>
            </w:r>
            <w:proofErr w:type="spellEnd"/>
            <w:r>
              <w:rPr>
                <w:rFonts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theme="majorHAnsi"/>
                <w:color w:val="000000"/>
                <w:sz w:val="26"/>
                <w:szCs w:val="26"/>
              </w:rPr>
              <w:t>bilježnica</w:t>
            </w:r>
            <w:proofErr w:type="spellEnd"/>
            <w:r>
              <w:rPr>
                <w:rFonts w:cstheme="majorHAnsi"/>
                <w:color w:val="000000"/>
                <w:sz w:val="26"/>
                <w:szCs w:val="26"/>
              </w:rPr>
              <w:t xml:space="preserve"> za </w:t>
            </w:r>
            <w:proofErr w:type="spellStart"/>
            <w:r>
              <w:rPr>
                <w:rFonts w:cstheme="majorHAnsi"/>
                <w:color w:val="000000"/>
                <w:sz w:val="26"/>
                <w:szCs w:val="26"/>
              </w:rPr>
              <w:t>matematiku</w:t>
            </w:r>
            <w:proofErr w:type="spellEnd"/>
            <w:r>
              <w:rPr>
                <w:rFonts w:cstheme="majorHAnsi"/>
                <w:color w:val="000000"/>
                <w:sz w:val="26"/>
                <w:szCs w:val="26"/>
              </w:rPr>
              <w:t xml:space="preserve"> </w:t>
            </w:r>
            <w:r w:rsidRPr="004401D7">
              <w:rPr>
                <w:rFonts w:cstheme="majorHAnsi"/>
                <w:color w:val="000000"/>
                <w:sz w:val="26"/>
                <w:szCs w:val="26"/>
              </w:rPr>
              <w:t xml:space="preserve">u </w:t>
            </w:r>
            <w:proofErr w:type="spellStart"/>
            <w:r w:rsidRPr="004401D7">
              <w:rPr>
                <w:rFonts w:cstheme="majorHAnsi"/>
                <w:color w:val="000000"/>
                <w:sz w:val="26"/>
                <w:szCs w:val="26"/>
              </w:rPr>
              <w:t>drugom</w:t>
            </w:r>
            <w:proofErr w:type="spellEnd"/>
            <w:r w:rsidRPr="004401D7">
              <w:rPr>
                <w:rFonts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01D7">
              <w:rPr>
                <w:rFonts w:cstheme="majorHAnsi"/>
                <w:color w:val="000000"/>
                <w:sz w:val="26"/>
                <w:szCs w:val="26"/>
              </w:rPr>
              <w:t>razredu</w:t>
            </w:r>
            <w:proofErr w:type="spellEnd"/>
            <w:r w:rsidRPr="004401D7">
              <w:rPr>
                <w:rFonts w:cstheme="majorHAnsi"/>
                <w:color w:val="000000"/>
                <w:sz w:val="26"/>
                <w:szCs w:val="26"/>
              </w:rPr>
              <w:t xml:space="preserve"> OŠ</w:t>
            </w:r>
          </w:p>
          <w:p w14:paraId="55F92B8F" w14:textId="77777777" w:rsidR="00D56586" w:rsidRPr="004401D7" w:rsidRDefault="00D56586" w:rsidP="00D56586">
            <w:pPr>
              <w:rPr>
                <w:rFonts w:cstheme="majorHAnsi"/>
                <w:sz w:val="26"/>
                <w:szCs w:val="26"/>
              </w:rPr>
            </w:pPr>
          </w:p>
        </w:tc>
        <w:tc>
          <w:tcPr>
            <w:tcW w:w="2725" w:type="dxa"/>
          </w:tcPr>
          <w:p w14:paraId="5308FADE" w14:textId="77777777" w:rsidR="00D56586" w:rsidRPr="004401D7" w:rsidRDefault="00D56586" w:rsidP="00D56586">
            <w:pPr>
              <w:rPr>
                <w:rFonts w:cstheme="majorHAnsi"/>
                <w:sz w:val="26"/>
                <w:szCs w:val="26"/>
              </w:rPr>
            </w:pPr>
            <w:r w:rsidRPr="004401D7">
              <w:rPr>
                <w:rFonts w:cstheme="majorHAnsi"/>
                <w:color w:val="000000"/>
                <w:sz w:val="26"/>
                <w:szCs w:val="26"/>
              </w:rPr>
              <w:t>Dubravka Miklec, Sanja Jakov</w:t>
            </w:r>
            <w:r>
              <w:rPr>
                <w:rFonts w:cstheme="majorHAnsi"/>
                <w:color w:val="000000"/>
                <w:sz w:val="26"/>
                <w:szCs w:val="26"/>
              </w:rPr>
              <w:t xml:space="preserve">ljević Rogić, Graciella </w:t>
            </w:r>
            <w:proofErr w:type="spellStart"/>
            <w:r>
              <w:rPr>
                <w:rFonts w:cstheme="majorHAnsi"/>
                <w:color w:val="000000"/>
                <w:sz w:val="26"/>
                <w:szCs w:val="26"/>
              </w:rPr>
              <w:t>Prtajin</w:t>
            </w:r>
            <w:proofErr w:type="spellEnd"/>
          </w:p>
        </w:tc>
        <w:tc>
          <w:tcPr>
            <w:tcW w:w="1500" w:type="dxa"/>
          </w:tcPr>
          <w:p w14:paraId="1A8D0266" w14:textId="77777777" w:rsidR="00D56586" w:rsidRPr="004401D7" w:rsidRDefault="00D56586" w:rsidP="00D56586">
            <w:pPr>
              <w:rPr>
                <w:rFonts w:cstheme="majorHAnsi"/>
                <w:sz w:val="26"/>
                <w:szCs w:val="26"/>
              </w:rPr>
            </w:pPr>
            <w:r w:rsidRPr="00CA27D1">
              <w:rPr>
                <w:rFonts w:cstheme="majorHAnsi"/>
                <w:sz w:val="26"/>
                <w:szCs w:val="26"/>
              </w:rPr>
              <w:t>RADNA BILJEŽNICA</w:t>
            </w:r>
          </w:p>
        </w:tc>
        <w:tc>
          <w:tcPr>
            <w:tcW w:w="1069" w:type="dxa"/>
          </w:tcPr>
          <w:p w14:paraId="2EA1BE2D" w14:textId="77777777" w:rsidR="00D56586" w:rsidRPr="004401D7" w:rsidRDefault="00D56586" w:rsidP="00D56586">
            <w:pPr>
              <w:rPr>
                <w:rFonts w:cstheme="majorHAnsi"/>
                <w:sz w:val="26"/>
                <w:szCs w:val="26"/>
              </w:rPr>
            </w:pPr>
            <w:r w:rsidRPr="004401D7">
              <w:rPr>
                <w:rFonts w:cstheme="majorHAnsi"/>
                <w:sz w:val="26"/>
                <w:szCs w:val="26"/>
              </w:rPr>
              <w:t>2. r.</w:t>
            </w:r>
          </w:p>
        </w:tc>
        <w:tc>
          <w:tcPr>
            <w:tcW w:w="1646" w:type="dxa"/>
          </w:tcPr>
          <w:p w14:paraId="0E0983E4" w14:textId="77777777" w:rsidR="00D56586" w:rsidRPr="004401D7" w:rsidRDefault="00D56586" w:rsidP="00D56586">
            <w:pPr>
              <w:rPr>
                <w:rFonts w:cstheme="majorHAnsi"/>
                <w:sz w:val="26"/>
                <w:szCs w:val="26"/>
              </w:rPr>
            </w:pPr>
            <w:proofErr w:type="spellStart"/>
            <w:r w:rsidRPr="004401D7">
              <w:rPr>
                <w:rFonts w:cstheme="majorHAnsi"/>
                <w:sz w:val="26"/>
                <w:szCs w:val="26"/>
              </w:rPr>
              <w:t>Školska</w:t>
            </w:r>
            <w:proofErr w:type="spellEnd"/>
            <w:r w:rsidRPr="004401D7">
              <w:rPr>
                <w:rFonts w:cstheme="majorHAnsi"/>
                <w:sz w:val="26"/>
                <w:szCs w:val="26"/>
              </w:rPr>
              <w:t xml:space="preserve"> </w:t>
            </w:r>
            <w:proofErr w:type="spellStart"/>
            <w:r w:rsidRPr="004401D7">
              <w:rPr>
                <w:rFonts w:cstheme="majorHAnsi"/>
                <w:sz w:val="26"/>
                <w:szCs w:val="26"/>
              </w:rPr>
              <w:t>knjiga</w:t>
            </w:r>
            <w:proofErr w:type="spellEnd"/>
          </w:p>
        </w:tc>
        <w:tc>
          <w:tcPr>
            <w:tcW w:w="982" w:type="dxa"/>
          </w:tcPr>
          <w:p w14:paraId="1E157681" w14:textId="77777777" w:rsidR="00D56586" w:rsidRPr="004401D7" w:rsidRDefault="00D56586" w:rsidP="00D56586">
            <w:pPr>
              <w:rPr>
                <w:rFonts w:cstheme="majorHAnsi"/>
                <w:sz w:val="26"/>
                <w:szCs w:val="26"/>
              </w:rPr>
            </w:pPr>
          </w:p>
        </w:tc>
      </w:tr>
      <w:tr w:rsidR="00D56586" w:rsidRPr="004401D7" w14:paraId="1118A68F" w14:textId="77777777" w:rsidTr="00D56586">
        <w:trPr>
          <w:trHeight w:val="701"/>
        </w:trPr>
        <w:tc>
          <w:tcPr>
            <w:tcW w:w="913" w:type="dxa"/>
          </w:tcPr>
          <w:p w14:paraId="3BE0DB5E" w14:textId="77777777" w:rsidR="00D56586" w:rsidRPr="004401D7" w:rsidRDefault="00D56586" w:rsidP="00D56586">
            <w:pPr>
              <w:rPr>
                <w:rFonts w:cstheme="majorHAnsi"/>
                <w:sz w:val="26"/>
                <w:szCs w:val="26"/>
              </w:rPr>
            </w:pPr>
            <w:r>
              <w:rPr>
                <w:rFonts w:cstheme="majorHAnsi"/>
                <w:sz w:val="26"/>
                <w:szCs w:val="26"/>
              </w:rPr>
              <w:t>7059</w:t>
            </w:r>
          </w:p>
        </w:tc>
        <w:tc>
          <w:tcPr>
            <w:tcW w:w="1065" w:type="dxa"/>
          </w:tcPr>
          <w:p w14:paraId="3C4C795E" w14:textId="77777777" w:rsidR="00D56586" w:rsidRPr="004401D7" w:rsidRDefault="00D56586" w:rsidP="00D56586">
            <w:pPr>
              <w:rPr>
                <w:rFonts w:cstheme="majorHAnsi"/>
                <w:sz w:val="26"/>
                <w:szCs w:val="26"/>
              </w:rPr>
            </w:pPr>
            <w:r>
              <w:rPr>
                <w:rFonts w:cstheme="majorHAnsi"/>
                <w:sz w:val="26"/>
                <w:szCs w:val="26"/>
              </w:rPr>
              <w:t>4799</w:t>
            </w:r>
          </w:p>
        </w:tc>
        <w:tc>
          <w:tcPr>
            <w:tcW w:w="3782" w:type="dxa"/>
          </w:tcPr>
          <w:p w14:paraId="5CD8EB48" w14:textId="77777777" w:rsidR="00D56586" w:rsidRPr="004401D7" w:rsidRDefault="00D56586" w:rsidP="00D56586">
            <w:pPr>
              <w:rPr>
                <w:rFonts w:cstheme="majorHAnsi"/>
                <w:color w:val="000000"/>
                <w:sz w:val="26"/>
                <w:szCs w:val="26"/>
              </w:rPr>
            </w:pPr>
            <w:r w:rsidRPr="004401D7">
              <w:rPr>
                <w:rFonts w:cstheme="majorHAnsi"/>
                <w:color w:val="000000"/>
                <w:sz w:val="26"/>
                <w:szCs w:val="26"/>
              </w:rPr>
              <w:t xml:space="preserve">MOJ SRETNI BROJ 2- </w:t>
            </w:r>
            <w:proofErr w:type="spellStart"/>
            <w:r>
              <w:rPr>
                <w:rFonts w:cstheme="majorHAnsi"/>
                <w:color w:val="000000"/>
                <w:sz w:val="26"/>
                <w:szCs w:val="26"/>
              </w:rPr>
              <w:t>zbirka</w:t>
            </w:r>
            <w:proofErr w:type="spellEnd"/>
            <w:r>
              <w:rPr>
                <w:rFonts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theme="majorHAnsi"/>
                <w:color w:val="000000"/>
                <w:sz w:val="26"/>
                <w:szCs w:val="26"/>
              </w:rPr>
              <w:t>zadataka</w:t>
            </w:r>
            <w:proofErr w:type="spellEnd"/>
            <w:r>
              <w:rPr>
                <w:rFonts w:cstheme="majorHAnsi"/>
                <w:color w:val="000000"/>
                <w:sz w:val="26"/>
                <w:szCs w:val="26"/>
              </w:rPr>
              <w:t xml:space="preserve"> za </w:t>
            </w:r>
            <w:proofErr w:type="spellStart"/>
            <w:r>
              <w:rPr>
                <w:rFonts w:cstheme="majorHAnsi"/>
                <w:color w:val="000000"/>
                <w:sz w:val="26"/>
                <w:szCs w:val="26"/>
              </w:rPr>
              <w:t>matematiku</w:t>
            </w:r>
            <w:proofErr w:type="spellEnd"/>
            <w:r>
              <w:rPr>
                <w:rFonts w:cstheme="majorHAnsi"/>
                <w:color w:val="000000"/>
                <w:sz w:val="26"/>
                <w:szCs w:val="26"/>
              </w:rPr>
              <w:t xml:space="preserve"> </w:t>
            </w:r>
            <w:r w:rsidRPr="004401D7">
              <w:rPr>
                <w:rFonts w:cstheme="majorHAnsi"/>
                <w:color w:val="000000"/>
                <w:sz w:val="26"/>
                <w:szCs w:val="26"/>
              </w:rPr>
              <w:t xml:space="preserve">u </w:t>
            </w:r>
            <w:proofErr w:type="spellStart"/>
            <w:r w:rsidRPr="004401D7">
              <w:rPr>
                <w:rFonts w:cstheme="majorHAnsi"/>
                <w:color w:val="000000"/>
                <w:sz w:val="26"/>
                <w:szCs w:val="26"/>
              </w:rPr>
              <w:t>drugom</w:t>
            </w:r>
            <w:proofErr w:type="spellEnd"/>
            <w:r w:rsidRPr="004401D7">
              <w:rPr>
                <w:rFonts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01D7">
              <w:rPr>
                <w:rFonts w:cstheme="majorHAnsi"/>
                <w:color w:val="000000"/>
                <w:sz w:val="26"/>
                <w:szCs w:val="26"/>
              </w:rPr>
              <w:t>razredu</w:t>
            </w:r>
            <w:proofErr w:type="spellEnd"/>
            <w:r w:rsidRPr="004401D7">
              <w:rPr>
                <w:rFonts w:cstheme="majorHAnsi"/>
                <w:color w:val="000000"/>
                <w:sz w:val="26"/>
                <w:szCs w:val="26"/>
              </w:rPr>
              <w:t xml:space="preserve"> OŠ</w:t>
            </w:r>
          </w:p>
          <w:p w14:paraId="08C704B9" w14:textId="77777777" w:rsidR="00D56586" w:rsidRPr="004401D7" w:rsidRDefault="00D56586" w:rsidP="00D56586">
            <w:pPr>
              <w:rPr>
                <w:rFonts w:cstheme="majorHAnsi"/>
                <w:color w:val="000000"/>
                <w:sz w:val="26"/>
                <w:szCs w:val="26"/>
              </w:rPr>
            </w:pPr>
          </w:p>
        </w:tc>
        <w:tc>
          <w:tcPr>
            <w:tcW w:w="2725" w:type="dxa"/>
          </w:tcPr>
          <w:p w14:paraId="560CDF55" w14:textId="77777777" w:rsidR="00D56586" w:rsidRPr="004401D7" w:rsidRDefault="00D56586" w:rsidP="00D56586">
            <w:pPr>
              <w:rPr>
                <w:rFonts w:cstheme="majorHAnsi"/>
                <w:color w:val="000000"/>
                <w:sz w:val="26"/>
                <w:szCs w:val="26"/>
              </w:rPr>
            </w:pPr>
            <w:r w:rsidRPr="00EF6A19">
              <w:rPr>
                <w:rFonts w:cstheme="majorHAnsi"/>
                <w:color w:val="000000"/>
                <w:sz w:val="26"/>
                <w:szCs w:val="26"/>
              </w:rPr>
              <w:t xml:space="preserve">Dubravka Miklec, Sanja Jakovljević Rogić, Graciella </w:t>
            </w:r>
            <w:proofErr w:type="spellStart"/>
            <w:r w:rsidRPr="00EF6A19">
              <w:rPr>
                <w:rFonts w:cstheme="majorHAnsi"/>
                <w:color w:val="000000"/>
                <w:sz w:val="26"/>
                <w:szCs w:val="26"/>
              </w:rPr>
              <w:t>Prtajin</w:t>
            </w:r>
            <w:proofErr w:type="spellEnd"/>
          </w:p>
        </w:tc>
        <w:tc>
          <w:tcPr>
            <w:tcW w:w="1500" w:type="dxa"/>
          </w:tcPr>
          <w:p w14:paraId="46E0AD93" w14:textId="77777777" w:rsidR="00D56586" w:rsidRDefault="00D56586" w:rsidP="00D56586">
            <w:pPr>
              <w:rPr>
                <w:rFonts w:cstheme="majorHAnsi"/>
                <w:sz w:val="26"/>
                <w:szCs w:val="26"/>
              </w:rPr>
            </w:pPr>
            <w:r>
              <w:rPr>
                <w:rFonts w:cstheme="majorHAnsi"/>
                <w:sz w:val="26"/>
                <w:szCs w:val="26"/>
              </w:rPr>
              <w:t xml:space="preserve">ZBIRKA </w:t>
            </w:r>
          </w:p>
          <w:p w14:paraId="346FB73F" w14:textId="77777777" w:rsidR="00D56586" w:rsidRPr="00CA27D1" w:rsidRDefault="00D56586" w:rsidP="00D56586">
            <w:pPr>
              <w:rPr>
                <w:rFonts w:cstheme="majorHAnsi"/>
                <w:sz w:val="26"/>
                <w:szCs w:val="26"/>
              </w:rPr>
            </w:pPr>
            <w:r>
              <w:rPr>
                <w:rFonts w:cstheme="majorHAnsi"/>
                <w:sz w:val="26"/>
                <w:szCs w:val="26"/>
              </w:rPr>
              <w:t>ZADATAKA</w:t>
            </w:r>
          </w:p>
        </w:tc>
        <w:tc>
          <w:tcPr>
            <w:tcW w:w="1069" w:type="dxa"/>
          </w:tcPr>
          <w:p w14:paraId="3CD5B35E" w14:textId="77777777" w:rsidR="00D56586" w:rsidRPr="004401D7" w:rsidRDefault="00D56586" w:rsidP="00D56586">
            <w:pPr>
              <w:rPr>
                <w:rFonts w:cstheme="majorHAnsi"/>
                <w:sz w:val="26"/>
                <w:szCs w:val="26"/>
              </w:rPr>
            </w:pPr>
            <w:r>
              <w:rPr>
                <w:rFonts w:cstheme="majorHAnsi"/>
                <w:sz w:val="26"/>
                <w:szCs w:val="26"/>
              </w:rPr>
              <w:t>2. r</w:t>
            </w:r>
          </w:p>
        </w:tc>
        <w:tc>
          <w:tcPr>
            <w:tcW w:w="1646" w:type="dxa"/>
          </w:tcPr>
          <w:p w14:paraId="6D4F01ED" w14:textId="77777777" w:rsidR="00D56586" w:rsidRPr="004401D7" w:rsidRDefault="00D56586" w:rsidP="00D56586">
            <w:pPr>
              <w:rPr>
                <w:rFonts w:cstheme="majorHAnsi"/>
                <w:sz w:val="26"/>
                <w:szCs w:val="26"/>
              </w:rPr>
            </w:pPr>
            <w:proofErr w:type="spellStart"/>
            <w:r>
              <w:rPr>
                <w:rFonts w:cstheme="majorHAnsi"/>
                <w:sz w:val="26"/>
                <w:szCs w:val="26"/>
              </w:rPr>
              <w:t>Školska</w:t>
            </w:r>
            <w:proofErr w:type="spellEnd"/>
            <w:r>
              <w:rPr>
                <w:rFonts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theme="majorHAnsi"/>
                <w:sz w:val="26"/>
                <w:szCs w:val="26"/>
              </w:rPr>
              <w:t>knjiga</w:t>
            </w:r>
            <w:proofErr w:type="spellEnd"/>
          </w:p>
        </w:tc>
        <w:tc>
          <w:tcPr>
            <w:tcW w:w="982" w:type="dxa"/>
          </w:tcPr>
          <w:p w14:paraId="0B09C6B4" w14:textId="77777777" w:rsidR="00D56586" w:rsidRPr="004401D7" w:rsidRDefault="00D56586" w:rsidP="00D56586">
            <w:pPr>
              <w:rPr>
                <w:rFonts w:cstheme="majorHAnsi"/>
                <w:sz w:val="26"/>
                <w:szCs w:val="26"/>
              </w:rPr>
            </w:pPr>
          </w:p>
        </w:tc>
      </w:tr>
      <w:tr w:rsidR="00D56586" w:rsidRPr="004401D7" w14:paraId="1C6F731C" w14:textId="77777777" w:rsidTr="00D56586">
        <w:trPr>
          <w:trHeight w:val="738"/>
        </w:trPr>
        <w:tc>
          <w:tcPr>
            <w:tcW w:w="913" w:type="dxa"/>
          </w:tcPr>
          <w:p w14:paraId="79BA7424" w14:textId="77777777" w:rsidR="00D56586" w:rsidRPr="004401D7" w:rsidRDefault="00D56586" w:rsidP="00D56586">
            <w:pPr>
              <w:rPr>
                <w:rFonts w:cs="Arial"/>
                <w:color w:val="000000"/>
                <w:sz w:val="26"/>
                <w:szCs w:val="26"/>
              </w:rPr>
            </w:pPr>
            <w:r>
              <w:rPr>
                <w:rFonts w:cs="Arial"/>
                <w:color w:val="000000"/>
                <w:sz w:val="26"/>
                <w:szCs w:val="26"/>
              </w:rPr>
              <w:t>7034</w:t>
            </w:r>
          </w:p>
          <w:p w14:paraId="01069220" w14:textId="77777777" w:rsidR="00D56586" w:rsidRPr="004401D7" w:rsidRDefault="00D56586" w:rsidP="00D56586">
            <w:pPr>
              <w:rPr>
                <w:sz w:val="26"/>
                <w:szCs w:val="26"/>
              </w:rPr>
            </w:pPr>
          </w:p>
        </w:tc>
        <w:tc>
          <w:tcPr>
            <w:tcW w:w="1065" w:type="dxa"/>
          </w:tcPr>
          <w:p w14:paraId="742091A4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 w:rsidRPr="004401D7">
              <w:rPr>
                <w:sz w:val="26"/>
                <w:szCs w:val="26"/>
              </w:rPr>
              <w:t>47</w:t>
            </w:r>
            <w:r>
              <w:rPr>
                <w:sz w:val="26"/>
                <w:szCs w:val="26"/>
              </w:rPr>
              <w:t>74</w:t>
            </w:r>
          </w:p>
        </w:tc>
        <w:tc>
          <w:tcPr>
            <w:tcW w:w="3782" w:type="dxa"/>
          </w:tcPr>
          <w:p w14:paraId="20802D61" w14:textId="77777777" w:rsidR="00D56586" w:rsidRPr="006858BF" w:rsidRDefault="00D56586" w:rsidP="00D56586">
            <w:pPr>
              <w:rPr>
                <w:sz w:val="26"/>
                <w:szCs w:val="26"/>
              </w:rPr>
            </w:pPr>
            <w:r w:rsidRPr="006858BF">
              <w:rPr>
                <w:sz w:val="26"/>
                <w:szCs w:val="26"/>
              </w:rPr>
              <w:t xml:space="preserve">ISTRAŽUJEMO NAŠ SVIJET 2, </w:t>
            </w:r>
            <w:proofErr w:type="spellStart"/>
            <w:r w:rsidRPr="006858BF">
              <w:rPr>
                <w:sz w:val="26"/>
                <w:szCs w:val="26"/>
              </w:rPr>
              <w:t>radna</w:t>
            </w:r>
            <w:proofErr w:type="spellEnd"/>
            <w:r w:rsidRPr="006858BF">
              <w:rPr>
                <w:sz w:val="26"/>
                <w:szCs w:val="26"/>
              </w:rPr>
              <w:t xml:space="preserve"> </w:t>
            </w:r>
            <w:proofErr w:type="spellStart"/>
            <w:r w:rsidRPr="006858BF">
              <w:rPr>
                <w:sz w:val="26"/>
                <w:szCs w:val="26"/>
              </w:rPr>
              <w:t>bilježnica</w:t>
            </w:r>
            <w:proofErr w:type="spellEnd"/>
            <w:r w:rsidRPr="006858BF">
              <w:rPr>
                <w:sz w:val="26"/>
                <w:szCs w:val="26"/>
              </w:rPr>
              <w:t xml:space="preserve"> za </w:t>
            </w:r>
            <w:proofErr w:type="spellStart"/>
            <w:r w:rsidRPr="006858BF">
              <w:rPr>
                <w:sz w:val="26"/>
                <w:szCs w:val="26"/>
              </w:rPr>
              <w:t>prirodu</w:t>
            </w:r>
            <w:proofErr w:type="spellEnd"/>
            <w:r w:rsidRPr="006858BF">
              <w:rPr>
                <w:sz w:val="26"/>
                <w:szCs w:val="26"/>
              </w:rPr>
              <w:t xml:space="preserve"> </w:t>
            </w:r>
            <w:proofErr w:type="spellStart"/>
            <w:r w:rsidRPr="006858BF">
              <w:rPr>
                <w:sz w:val="26"/>
                <w:szCs w:val="26"/>
              </w:rPr>
              <w:t>i</w:t>
            </w:r>
            <w:proofErr w:type="spellEnd"/>
            <w:r w:rsidRPr="006858BF">
              <w:rPr>
                <w:sz w:val="26"/>
                <w:szCs w:val="26"/>
              </w:rPr>
              <w:t xml:space="preserve"> </w:t>
            </w:r>
            <w:proofErr w:type="spellStart"/>
            <w:r w:rsidRPr="006858BF">
              <w:rPr>
                <w:sz w:val="26"/>
                <w:szCs w:val="26"/>
              </w:rPr>
              <w:t>društvo</w:t>
            </w:r>
            <w:proofErr w:type="spellEnd"/>
            <w:r w:rsidRPr="006858BF">
              <w:rPr>
                <w:sz w:val="26"/>
                <w:szCs w:val="26"/>
              </w:rPr>
              <w:t xml:space="preserve"> u </w:t>
            </w:r>
            <w:proofErr w:type="spellStart"/>
            <w:r w:rsidRPr="006858BF">
              <w:rPr>
                <w:sz w:val="26"/>
                <w:szCs w:val="26"/>
              </w:rPr>
              <w:t>drugom</w:t>
            </w:r>
            <w:proofErr w:type="spellEnd"/>
            <w:r w:rsidRPr="006858BF">
              <w:rPr>
                <w:sz w:val="26"/>
                <w:szCs w:val="26"/>
              </w:rPr>
              <w:t xml:space="preserve"> </w:t>
            </w:r>
            <w:proofErr w:type="spellStart"/>
            <w:r w:rsidRPr="006858BF">
              <w:rPr>
                <w:sz w:val="26"/>
                <w:szCs w:val="26"/>
              </w:rPr>
              <w:t>razredu</w:t>
            </w:r>
            <w:proofErr w:type="spellEnd"/>
            <w:r w:rsidRPr="006858BF">
              <w:rPr>
                <w:sz w:val="26"/>
                <w:szCs w:val="26"/>
              </w:rPr>
              <w:t xml:space="preserve"> OŠ</w:t>
            </w:r>
          </w:p>
        </w:tc>
        <w:tc>
          <w:tcPr>
            <w:tcW w:w="2725" w:type="dxa"/>
          </w:tcPr>
          <w:p w14:paraId="7059975C" w14:textId="77777777" w:rsidR="00D56586" w:rsidRPr="00CA27D1" w:rsidRDefault="00D56586" w:rsidP="00D56586">
            <w:pPr>
              <w:rPr>
                <w:sz w:val="26"/>
                <w:szCs w:val="26"/>
                <w:lang w:val="it-IT"/>
              </w:rPr>
            </w:pPr>
            <w:r w:rsidRPr="003B4B50">
              <w:rPr>
                <w:sz w:val="26"/>
                <w:szCs w:val="26"/>
                <w:lang w:val="it-IT"/>
              </w:rPr>
              <w:t>Tamara Kisovar Ivanda, Alen</w:t>
            </w:r>
            <w:r w:rsidRPr="006858BF">
              <w:rPr>
                <w:sz w:val="26"/>
                <w:szCs w:val="26"/>
                <w:lang w:val="it-IT"/>
              </w:rPr>
              <w:t>a L</w:t>
            </w:r>
            <w:r>
              <w:rPr>
                <w:sz w:val="26"/>
                <w:szCs w:val="26"/>
                <w:lang w:val="it-IT"/>
              </w:rPr>
              <w:t>etina</w:t>
            </w:r>
          </w:p>
        </w:tc>
        <w:tc>
          <w:tcPr>
            <w:tcW w:w="1500" w:type="dxa"/>
          </w:tcPr>
          <w:p w14:paraId="38109C4F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 w:rsidRPr="00CA27D1">
              <w:rPr>
                <w:sz w:val="26"/>
                <w:szCs w:val="26"/>
              </w:rPr>
              <w:t>RADNA BILJEŽNICA</w:t>
            </w:r>
          </w:p>
        </w:tc>
        <w:tc>
          <w:tcPr>
            <w:tcW w:w="1069" w:type="dxa"/>
          </w:tcPr>
          <w:p w14:paraId="70494E26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 w:rsidRPr="004401D7">
              <w:rPr>
                <w:sz w:val="26"/>
                <w:szCs w:val="26"/>
              </w:rPr>
              <w:t>2. r.</w:t>
            </w:r>
          </w:p>
        </w:tc>
        <w:tc>
          <w:tcPr>
            <w:tcW w:w="1646" w:type="dxa"/>
          </w:tcPr>
          <w:p w14:paraId="474804A3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proofErr w:type="spellStart"/>
            <w:r w:rsidRPr="004401D7">
              <w:rPr>
                <w:sz w:val="26"/>
                <w:szCs w:val="26"/>
              </w:rPr>
              <w:t>Školska</w:t>
            </w:r>
            <w:proofErr w:type="spellEnd"/>
            <w:r w:rsidRPr="004401D7">
              <w:rPr>
                <w:sz w:val="26"/>
                <w:szCs w:val="26"/>
              </w:rPr>
              <w:t xml:space="preserve"> </w:t>
            </w:r>
            <w:proofErr w:type="spellStart"/>
            <w:r w:rsidRPr="004401D7">
              <w:rPr>
                <w:sz w:val="26"/>
                <w:szCs w:val="26"/>
              </w:rPr>
              <w:t>knjiga</w:t>
            </w:r>
            <w:proofErr w:type="spellEnd"/>
          </w:p>
        </w:tc>
        <w:tc>
          <w:tcPr>
            <w:tcW w:w="982" w:type="dxa"/>
          </w:tcPr>
          <w:p w14:paraId="30E6AC5F" w14:textId="77777777" w:rsidR="00D56586" w:rsidRPr="004401D7" w:rsidRDefault="00D56586" w:rsidP="00D56586">
            <w:pPr>
              <w:rPr>
                <w:sz w:val="26"/>
                <w:szCs w:val="26"/>
              </w:rPr>
            </w:pPr>
          </w:p>
        </w:tc>
      </w:tr>
      <w:tr w:rsidR="00D56586" w:rsidRPr="004401D7" w14:paraId="7DD42885" w14:textId="77777777" w:rsidTr="00D56586">
        <w:trPr>
          <w:trHeight w:val="738"/>
        </w:trPr>
        <w:tc>
          <w:tcPr>
            <w:tcW w:w="913" w:type="dxa"/>
          </w:tcPr>
          <w:p w14:paraId="7A9FAE4B" w14:textId="77777777" w:rsidR="00D56586" w:rsidRDefault="00D56586" w:rsidP="00D56586">
            <w:pPr>
              <w:rPr>
                <w:rFonts w:cs="Arial"/>
                <w:color w:val="000000"/>
                <w:sz w:val="26"/>
                <w:szCs w:val="26"/>
              </w:rPr>
            </w:pPr>
          </w:p>
        </w:tc>
        <w:tc>
          <w:tcPr>
            <w:tcW w:w="1065" w:type="dxa"/>
          </w:tcPr>
          <w:p w14:paraId="5AEE6B21" w14:textId="77777777" w:rsidR="00D56586" w:rsidRPr="004401D7" w:rsidRDefault="00D56586" w:rsidP="00D56586">
            <w:pPr>
              <w:rPr>
                <w:sz w:val="26"/>
                <w:szCs w:val="26"/>
              </w:rPr>
            </w:pPr>
          </w:p>
        </w:tc>
        <w:tc>
          <w:tcPr>
            <w:tcW w:w="3782" w:type="dxa"/>
            <w:vAlign w:val="center"/>
          </w:tcPr>
          <w:p w14:paraId="0790C2CF" w14:textId="77777777" w:rsidR="00D56586" w:rsidRPr="003B4B50" w:rsidRDefault="00D56586" w:rsidP="00D56586">
            <w:pPr>
              <w:jc w:val="center"/>
              <w:rPr>
                <w:b/>
                <w:sz w:val="26"/>
                <w:szCs w:val="26"/>
              </w:rPr>
            </w:pPr>
            <w:r w:rsidRPr="003B4B50">
              <w:rPr>
                <w:b/>
                <w:color w:val="FF0000"/>
                <w:sz w:val="26"/>
                <w:szCs w:val="26"/>
              </w:rPr>
              <w:t>IZBORNI PREDMETI</w:t>
            </w:r>
          </w:p>
        </w:tc>
        <w:tc>
          <w:tcPr>
            <w:tcW w:w="2725" w:type="dxa"/>
          </w:tcPr>
          <w:p w14:paraId="578E2F4D" w14:textId="77777777" w:rsidR="00D56586" w:rsidRPr="006858BF" w:rsidRDefault="00D56586" w:rsidP="00D56586">
            <w:pPr>
              <w:rPr>
                <w:sz w:val="26"/>
                <w:szCs w:val="26"/>
              </w:rPr>
            </w:pPr>
          </w:p>
        </w:tc>
        <w:tc>
          <w:tcPr>
            <w:tcW w:w="1500" w:type="dxa"/>
          </w:tcPr>
          <w:p w14:paraId="04B98E58" w14:textId="77777777" w:rsidR="00D56586" w:rsidRPr="00CA27D1" w:rsidRDefault="00D56586" w:rsidP="00D56586">
            <w:pPr>
              <w:rPr>
                <w:sz w:val="26"/>
                <w:szCs w:val="26"/>
              </w:rPr>
            </w:pPr>
          </w:p>
        </w:tc>
        <w:tc>
          <w:tcPr>
            <w:tcW w:w="1069" w:type="dxa"/>
          </w:tcPr>
          <w:p w14:paraId="5D9672A0" w14:textId="77777777" w:rsidR="00D56586" w:rsidRPr="004401D7" w:rsidRDefault="00D56586" w:rsidP="00D56586">
            <w:pPr>
              <w:rPr>
                <w:sz w:val="26"/>
                <w:szCs w:val="26"/>
              </w:rPr>
            </w:pPr>
          </w:p>
        </w:tc>
        <w:tc>
          <w:tcPr>
            <w:tcW w:w="1646" w:type="dxa"/>
          </w:tcPr>
          <w:p w14:paraId="6FB847DA" w14:textId="77777777" w:rsidR="00D56586" w:rsidRPr="004401D7" w:rsidRDefault="00D56586" w:rsidP="00D56586">
            <w:pPr>
              <w:rPr>
                <w:sz w:val="26"/>
                <w:szCs w:val="26"/>
              </w:rPr>
            </w:pPr>
          </w:p>
        </w:tc>
        <w:tc>
          <w:tcPr>
            <w:tcW w:w="982" w:type="dxa"/>
          </w:tcPr>
          <w:p w14:paraId="0BA96D56" w14:textId="77777777" w:rsidR="00D56586" w:rsidRPr="004401D7" w:rsidRDefault="00D56586" w:rsidP="00D56586">
            <w:pPr>
              <w:rPr>
                <w:sz w:val="26"/>
                <w:szCs w:val="26"/>
              </w:rPr>
            </w:pPr>
          </w:p>
        </w:tc>
      </w:tr>
      <w:tr w:rsidR="00D56586" w:rsidRPr="004401D7" w14:paraId="0DA98DBB" w14:textId="77777777" w:rsidTr="00D56586">
        <w:trPr>
          <w:trHeight w:val="701"/>
        </w:trPr>
        <w:tc>
          <w:tcPr>
            <w:tcW w:w="913" w:type="dxa"/>
          </w:tcPr>
          <w:p w14:paraId="4F2383EE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 w:rsidRPr="004401D7">
              <w:rPr>
                <w:sz w:val="26"/>
                <w:szCs w:val="26"/>
              </w:rPr>
              <w:t>7002</w:t>
            </w:r>
          </w:p>
        </w:tc>
        <w:tc>
          <w:tcPr>
            <w:tcW w:w="1065" w:type="dxa"/>
          </w:tcPr>
          <w:p w14:paraId="208926FE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 w:rsidRPr="004401D7">
              <w:rPr>
                <w:sz w:val="26"/>
                <w:szCs w:val="26"/>
              </w:rPr>
              <w:t>4742</w:t>
            </w:r>
          </w:p>
        </w:tc>
        <w:tc>
          <w:tcPr>
            <w:tcW w:w="3782" w:type="dxa"/>
          </w:tcPr>
          <w:p w14:paraId="48A99678" w14:textId="77777777" w:rsidR="00D56586" w:rsidRPr="00CA27D1" w:rsidRDefault="00D56586" w:rsidP="00D56586">
            <w:pPr>
              <w:rPr>
                <w:sz w:val="26"/>
                <w:szCs w:val="26"/>
                <w:lang w:val="it-IT"/>
              </w:rPr>
            </w:pPr>
            <w:r w:rsidRPr="00CA27D1">
              <w:rPr>
                <w:sz w:val="26"/>
                <w:szCs w:val="26"/>
                <w:lang w:val="it-IT"/>
              </w:rPr>
              <w:t>E-SVIJET 2, radna bilježnica za informatiku u drugom razredu OŠ</w:t>
            </w:r>
          </w:p>
        </w:tc>
        <w:tc>
          <w:tcPr>
            <w:tcW w:w="2725" w:type="dxa"/>
          </w:tcPr>
          <w:p w14:paraId="2CFE5C47" w14:textId="77777777" w:rsidR="00D56586" w:rsidRPr="00CA27D1" w:rsidRDefault="00D56586" w:rsidP="00D56586">
            <w:pPr>
              <w:rPr>
                <w:sz w:val="26"/>
                <w:szCs w:val="26"/>
                <w:lang w:val="it-IT"/>
              </w:rPr>
            </w:pPr>
            <w:r w:rsidRPr="00CA27D1">
              <w:rPr>
                <w:sz w:val="26"/>
                <w:szCs w:val="26"/>
                <w:lang w:val="it-IT"/>
              </w:rPr>
              <w:t>Josipa Blagus, Nataša Ljubić Klemše, Ana Flisar Odorčić, Ivana Ružić, Nikola Mihočka</w:t>
            </w:r>
          </w:p>
        </w:tc>
        <w:tc>
          <w:tcPr>
            <w:tcW w:w="1500" w:type="dxa"/>
          </w:tcPr>
          <w:p w14:paraId="3526CBBD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 w:rsidRPr="00CA27D1">
              <w:rPr>
                <w:sz w:val="26"/>
                <w:szCs w:val="26"/>
              </w:rPr>
              <w:t>RADNA BILJEŽNICA</w:t>
            </w:r>
          </w:p>
        </w:tc>
        <w:tc>
          <w:tcPr>
            <w:tcW w:w="1069" w:type="dxa"/>
          </w:tcPr>
          <w:p w14:paraId="2C62D120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 w:rsidRPr="004401D7">
              <w:rPr>
                <w:sz w:val="26"/>
                <w:szCs w:val="26"/>
              </w:rPr>
              <w:t>2. r.</w:t>
            </w:r>
          </w:p>
        </w:tc>
        <w:tc>
          <w:tcPr>
            <w:tcW w:w="1646" w:type="dxa"/>
          </w:tcPr>
          <w:p w14:paraId="65FD8CB1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proofErr w:type="spellStart"/>
            <w:r w:rsidRPr="004401D7">
              <w:rPr>
                <w:sz w:val="26"/>
                <w:szCs w:val="26"/>
              </w:rPr>
              <w:t>Školska</w:t>
            </w:r>
            <w:proofErr w:type="spellEnd"/>
            <w:r w:rsidRPr="004401D7">
              <w:rPr>
                <w:sz w:val="26"/>
                <w:szCs w:val="26"/>
              </w:rPr>
              <w:t xml:space="preserve"> </w:t>
            </w:r>
            <w:proofErr w:type="spellStart"/>
            <w:r w:rsidRPr="004401D7">
              <w:rPr>
                <w:sz w:val="26"/>
                <w:szCs w:val="26"/>
              </w:rPr>
              <w:t>knjiga</w:t>
            </w:r>
            <w:proofErr w:type="spellEnd"/>
          </w:p>
        </w:tc>
        <w:tc>
          <w:tcPr>
            <w:tcW w:w="982" w:type="dxa"/>
          </w:tcPr>
          <w:p w14:paraId="4B0B5ADC" w14:textId="77777777" w:rsidR="00D56586" w:rsidRPr="004401D7" w:rsidRDefault="00D56586" w:rsidP="00D56586">
            <w:pPr>
              <w:rPr>
                <w:sz w:val="26"/>
                <w:szCs w:val="26"/>
              </w:rPr>
            </w:pPr>
          </w:p>
        </w:tc>
      </w:tr>
      <w:tr w:rsidR="00D56586" w:rsidRPr="004401D7" w14:paraId="07F1AE20" w14:textId="77777777" w:rsidTr="00D56586">
        <w:trPr>
          <w:trHeight w:val="738"/>
        </w:trPr>
        <w:tc>
          <w:tcPr>
            <w:tcW w:w="913" w:type="dxa"/>
          </w:tcPr>
          <w:p w14:paraId="3CAEF050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 w:rsidRPr="004401D7">
              <w:rPr>
                <w:sz w:val="26"/>
                <w:szCs w:val="26"/>
              </w:rPr>
              <w:t>6721</w:t>
            </w:r>
          </w:p>
        </w:tc>
        <w:tc>
          <w:tcPr>
            <w:tcW w:w="1065" w:type="dxa"/>
          </w:tcPr>
          <w:p w14:paraId="1E45FB71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 w:rsidRPr="004401D7">
              <w:rPr>
                <w:sz w:val="26"/>
                <w:szCs w:val="26"/>
              </w:rPr>
              <w:t>4485</w:t>
            </w:r>
          </w:p>
        </w:tc>
        <w:tc>
          <w:tcPr>
            <w:tcW w:w="3782" w:type="dxa"/>
          </w:tcPr>
          <w:p w14:paraId="7DCBD160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 w:rsidRPr="004401D7">
              <w:rPr>
                <w:sz w:val="26"/>
                <w:szCs w:val="26"/>
              </w:rPr>
              <w:t xml:space="preserve">U PRIJATELJSTVU S BOGOM : </w:t>
            </w:r>
            <w:proofErr w:type="spellStart"/>
            <w:r>
              <w:rPr>
                <w:sz w:val="26"/>
                <w:szCs w:val="26"/>
              </w:rPr>
              <w:t>radna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bilježnica</w:t>
            </w:r>
            <w:proofErr w:type="spellEnd"/>
            <w:r w:rsidRPr="004401D7">
              <w:rPr>
                <w:sz w:val="26"/>
                <w:szCs w:val="26"/>
              </w:rPr>
              <w:t xml:space="preserve"> za </w:t>
            </w:r>
            <w:proofErr w:type="spellStart"/>
            <w:r w:rsidRPr="004401D7">
              <w:rPr>
                <w:sz w:val="26"/>
                <w:szCs w:val="26"/>
              </w:rPr>
              <w:t>katolički</w:t>
            </w:r>
            <w:proofErr w:type="spellEnd"/>
            <w:r w:rsidRPr="004401D7">
              <w:rPr>
                <w:sz w:val="26"/>
                <w:szCs w:val="26"/>
              </w:rPr>
              <w:t xml:space="preserve"> </w:t>
            </w:r>
            <w:proofErr w:type="spellStart"/>
            <w:r w:rsidRPr="004401D7">
              <w:rPr>
                <w:sz w:val="26"/>
                <w:szCs w:val="26"/>
              </w:rPr>
              <w:t>vjeronauk</w:t>
            </w:r>
            <w:proofErr w:type="spellEnd"/>
            <w:r w:rsidRPr="004401D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u </w:t>
            </w:r>
            <w:proofErr w:type="spellStart"/>
            <w:r>
              <w:rPr>
                <w:sz w:val="26"/>
                <w:szCs w:val="26"/>
              </w:rPr>
              <w:t>drugom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razredu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4401D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OŠ</w:t>
            </w:r>
          </w:p>
        </w:tc>
        <w:tc>
          <w:tcPr>
            <w:tcW w:w="2725" w:type="dxa"/>
          </w:tcPr>
          <w:p w14:paraId="0F2C39FA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 w:rsidRPr="004401D7">
              <w:rPr>
                <w:sz w:val="26"/>
                <w:szCs w:val="26"/>
              </w:rPr>
              <w:t>Josip Šimunović, Tihana Petković, Suzana Lipovac</w:t>
            </w:r>
          </w:p>
        </w:tc>
        <w:tc>
          <w:tcPr>
            <w:tcW w:w="1500" w:type="dxa"/>
          </w:tcPr>
          <w:p w14:paraId="2EB8E717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 w:rsidRPr="00CA27D1">
              <w:rPr>
                <w:sz w:val="26"/>
                <w:szCs w:val="26"/>
              </w:rPr>
              <w:t>RADNA BILJEŽNICA</w:t>
            </w:r>
          </w:p>
        </w:tc>
        <w:tc>
          <w:tcPr>
            <w:tcW w:w="1069" w:type="dxa"/>
          </w:tcPr>
          <w:p w14:paraId="06862AD6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 w:rsidRPr="004401D7">
              <w:rPr>
                <w:sz w:val="26"/>
                <w:szCs w:val="26"/>
              </w:rPr>
              <w:t>2. r.</w:t>
            </w:r>
          </w:p>
        </w:tc>
        <w:tc>
          <w:tcPr>
            <w:tcW w:w="1646" w:type="dxa"/>
          </w:tcPr>
          <w:p w14:paraId="6426002C" w14:textId="77777777" w:rsidR="00D56586" w:rsidRPr="004401D7" w:rsidRDefault="00D56586" w:rsidP="00D56586">
            <w:pPr>
              <w:rPr>
                <w:sz w:val="26"/>
                <w:szCs w:val="26"/>
              </w:rPr>
            </w:pPr>
            <w:r w:rsidRPr="004401D7">
              <w:rPr>
                <w:sz w:val="26"/>
                <w:szCs w:val="26"/>
              </w:rPr>
              <w:t xml:space="preserve">Glas </w:t>
            </w:r>
            <w:proofErr w:type="spellStart"/>
            <w:r w:rsidRPr="004401D7">
              <w:rPr>
                <w:sz w:val="26"/>
                <w:szCs w:val="26"/>
              </w:rPr>
              <w:t>Koncila</w:t>
            </w:r>
            <w:proofErr w:type="spellEnd"/>
          </w:p>
        </w:tc>
        <w:tc>
          <w:tcPr>
            <w:tcW w:w="982" w:type="dxa"/>
          </w:tcPr>
          <w:p w14:paraId="20E18D2D" w14:textId="77777777" w:rsidR="00D56586" w:rsidRPr="004401D7" w:rsidRDefault="00D56586" w:rsidP="00D56586">
            <w:pPr>
              <w:rPr>
                <w:sz w:val="26"/>
                <w:szCs w:val="26"/>
              </w:rPr>
            </w:pPr>
          </w:p>
        </w:tc>
      </w:tr>
    </w:tbl>
    <w:p w14:paraId="5DB1ACA2" w14:textId="77777777" w:rsidR="00560801" w:rsidRDefault="00560801"/>
    <w:sectPr w:rsidR="00560801" w:rsidSect="00D5658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86"/>
    <w:rsid w:val="00560801"/>
    <w:rsid w:val="00A40329"/>
    <w:rsid w:val="00B65F3A"/>
    <w:rsid w:val="00D5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8E3A"/>
  <w15:chartTrackingRefBased/>
  <w15:docId w15:val="{3A858A7B-B3C3-43F8-A84B-18BE74EA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5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56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Martina Boltižar</cp:lastModifiedBy>
  <cp:revision>2</cp:revision>
  <dcterms:created xsi:type="dcterms:W3CDTF">2026-07-02T19:10:00Z</dcterms:created>
  <dcterms:modified xsi:type="dcterms:W3CDTF">2026-07-02T19:10:00Z</dcterms:modified>
</cp:coreProperties>
</file>