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52" w:rsidRDefault="005E0A52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</w:t>
      </w:r>
    </w:p>
    <w:p w:rsidR="004028BB" w:rsidRDefault="004028BB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112-03/19-01/24</w:t>
      </w:r>
    </w:p>
    <w:p w:rsidR="005E0A52" w:rsidRDefault="004028BB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2186-122-01-19-3</w:t>
      </w:r>
    </w:p>
    <w:p w:rsidR="004028BB" w:rsidRDefault="004028BB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C20" w:rsidRPr="00871B79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107. Zakona o odgoju i obrazovanju u osnovnoj i srednjoj školi (N.N. 87/08. 86/09., 9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2/10., 105/10., 90/11., 16/12. ,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126/12.,</w:t>
      </w:r>
      <w:r w:rsidR="00DC7F25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.,152/14.,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 Gorn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ji,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 Kneginec, Ulica učitelja Vjekoslava Kezele 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2D6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B76C20" w:rsidRPr="00871B79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295BBB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</w:t>
      </w:r>
    </w:p>
    <w:p w:rsidR="00B56A20" w:rsidRDefault="00B56A20" w:rsidP="00B56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učitelj/ica razredne nastave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281F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za rad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u produženom boravku, određeno puno radno vrijeme do 17. lipnja 2020.  </w:t>
      </w:r>
    </w:p>
    <w:p w:rsidR="00B56A20" w:rsidRDefault="00B56A20" w:rsidP="00B56A2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 izvršitelja (m/ž) </w:t>
      </w:r>
    </w:p>
    <w:p w:rsidR="00B56A20" w:rsidRDefault="00B56A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Uvjet: 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 Zakonom o odgoju i obrazovanju u osnovnoj i srednjoj školi  te Pravilnika o </w:t>
      </w:r>
      <w:r w:rsid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>NN 6/2019.</w:t>
      </w:r>
    </w:p>
    <w:p w:rsidR="00E338BF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kandidati trebaju priložiti: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zamolbu, ž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ivotopis,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diplomu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domovnicu</w:t>
      </w:r>
      <w:r w:rsidR="00E338B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nadležnog suda da se protiv kandidata ne vodi kazneni postupak glede zapreke za zasnivanje radnog odnosa iz članka 106. Zakona o odgoju i obrazovanju u osnovnoj i srednjoj školi</w:t>
      </w:r>
      <w:r w:rsidR="00E341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starije o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>d 6 mjeseci</w:t>
      </w:r>
      <w:r w:rsidR="00E33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elektronički zapis ili potvrdu o podacima evidentiranim u matičnoj evidenciji Hrvatskog zavoda za mirovinsko osiguranje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0362" w:rsidRDefault="008B48C5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Isprave se prilažu u neovjerenoj preslici.</w:t>
      </w:r>
    </w:p>
    <w:p w:rsidR="0098736F" w:rsidRDefault="00085FA7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je potrebno vlastoručno potpisati.</w:t>
      </w:r>
    </w:p>
    <w:p w:rsidR="0098736F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Zakona o ravnopravnosti spolova na natječaj se mogu prijaviti osobe oba spola.</w:t>
      </w:r>
    </w:p>
    <w:p w:rsidR="00E338BF" w:rsidRPr="00E338BF" w:rsidRDefault="00E338BF" w:rsidP="00E338BF">
      <w:pPr>
        <w:jc w:val="both"/>
        <w:rPr>
          <w:rFonts w:ascii="Times New Roman" w:hAnsi="Times New Roman" w:cs="Times New Roman"/>
          <w:color w:val="000000"/>
        </w:rPr>
      </w:pPr>
      <w:r w:rsidRPr="00E338BF">
        <w:rPr>
          <w:rFonts w:ascii="Times New Roman" w:hAnsi="Times New Roman" w:cs="Times New Roman"/>
        </w:rPr>
        <w:t>Kandidat/kinja koji/a ostvaruje pravo prednosti pri zapošljavanju</w:t>
      </w:r>
      <w:r w:rsidRPr="00E338BF">
        <w:rPr>
          <w:rFonts w:ascii="Times New Roman" w:hAnsi="Times New Roman" w:cs="Times New Roman"/>
          <w:color w:val="000000" w:themeColor="text1"/>
        </w:rPr>
        <w:t xml:space="preserve"> </w:t>
      </w:r>
      <w:r w:rsidRPr="00E338BF">
        <w:rPr>
          <w:rFonts w:ascii="Times New Roman" w:hAnsi="Times New Roman" w:cs="Times New Roman"/>
        </w:rPr>
        <w:t xml:space="preserve">na </w:t>
      </w:r>
      <w:r w:rsidRPr="00E338BF">
        <w:rPr>
          <w:rFonts w:ascii="Times New Roman" w:hAnsi="Times New Roman" w:cs="Times New Roman"/>
          <w:lang w:val="pl-PL"/>
        </w:rPr>
        <w:t>temelju</w:t>
      </w:r>
      <w:r w:rsidRPr="00E338B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E338BF">
        <w:rPr>
          <w:rFonts w:ascii="Times New Roman" w:hAnsi="Times New Roman" w:cs="Times New Roman"/>
        </w:rPr>
        <w:t xml:space="preserve">stavaka 1.-3. </w:t>
      </w:r>
      <w:r w:rsidRPr="00E338BF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E338B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E338BF">
        <w:rPr>
          <w:rFonts w:ascii="Times New Roman" w:hAnsi="Times New Roman" w:cs="Times New Roman"/>
        </w:rPr>
        <w:t>, 103/03</w:t>
      </w:r>
      <w:r w:rsidRPr="00E338B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338BF">
        <w:rPr>
          <w:rFonts w:ascii="Times New Roman" w:hAnsi="Times New Roman" w:cs="Times New Roman"/>
        </w:rPr>
        <w:t xml:space="preserve">i </w:t>
      </w:r>
      <w:r w:rsidRPr="00E338BF">
        <w:rPr>
          <w:rFonts w:ascii="Times New Roman" w:eastAsia="Times New Roman" w:hAnsi="Times New Roman" w:cs="Times New Roman"/>
          <w:lang w:eastAsia="hr-HR"/>
        </w:rPr>
        <w:t>148/13</w:t>
      </w:r>
      <w:r w:rsidRPr="00E338B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E338BF">
        <w:rPr>
          <w:rFonts w:ascii="Times New Roman" w:hAnsi="Times New Roman" w:cs="Times New Roman"/>
        </w:rPr>
        <w:t>dužan/na je</w:t>
      </w:r>
      <w:r w:rsidRPr="00E338B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E338BF">
        <w:rPr>
          <w:rFonts w:ascii="Times New Roman" w:eastAsia="Times New Roman" w:hAnsi="Times New Roman" w:cs="Times New Roman"/>
          <w:lang w:eastAsia="hr-HR"/>
        </w:rPr>
        <w:t>na natječaj</w:t>
      </w:r>
      <w:r w:rsidRPr="00E338BF">
        <w:rPr>
          <w:rFonts w:ascii="Times New Roman" w:hAnsi="Times New Roman" w:cs="Times New Roman"/>
          <w:color w:val="000000" w:themeColor="text1"/>
        </w:rPr>
        <w:t xml:space="preserve"> </w:t>
      </w:r>
      <w:r w:rsidRPr="00E338BF">
        <w:rPr>
          <w:rFonts w:ascii="Times New Roman" w:hAnsi="Times New Roman" w:cs="Times New Roman"/>
        </w:rPr>
        <w:t>pored navedenih isprava odnosno priloga</w:t>
      </w:r>
      <w:r w:rsidRPr="00E338B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E338BF">
        <w:rPr>
          <w:rFonts w:ascii="Times New Roman" w:hAnsi="Times New Roman" w:cs="Times New Roman"/>
        </w:rPr>
        <w:t>te ima prednost u odnosu na ostale kandidate/kinje samo pod jednakim uvjetima.</w:t>
      </w:r>
    </w:p>
    <w:p w:rsidR="00E338BF" w:rsidRPr="00E338BF" w:rsidRDefault="00E338BF" w:rsidP="00E338BF">
      <w:pPr>
        <w:jc w:val="both"/>
        <w:rPr>
          <w:rFonts w:ascii="Times New Roman" w:hAnsi="Times New Roman" w:cs="Times New Roman"/>
        </w:rPr>
      </w:pPr>
      <w:r w:rsidRPr="00E338BF">
        <w:rPr>
          <w:rFonts w:ascii="Times New Roman" w:hAnsi="Times New Roman" w:cs="Times New Roman"/>
        </w:rPr>
        <w:t xml:space="preserve">Kandidat/kinja koji/a se poziva na pravo prednosti pri zapošljavanju na </w:t>
      </w:r>
      <w:r w:rsidRPr="00E338BF">
        <w:rPr>
          <w:rFonts w:ascii="Times New Roman" w:hAnsi="Times New Roman" w:cs="Times New Roman"/>
          <w:lang w:val="pl-PL"/>
        </w:rPr>
        <w:t xml:space="preserve">temelju </w:t>
      </w:r>
      <w:r w:rsidRPr="00E338BF">
        <w:rPr>
          <w:rFonts w:ascii="Times New Roman" w:hAnsi="Times New Roman" w:cs="Times New Roman"/>
        </w:rPr>
        <w:t xml:space="preserve">članka 102. stavaka 1.-3. </w:t>
      </w:r>
      <w:r w:rsidRPr="00E338B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E338B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E338B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E338B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E338BF" w:rsidRDefault="00E338BF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065" w:rsidRDefault="00281F79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6F355E" w:rsidRPr="004550BA">
          <w:rPr>
            <w:rStyle w:val="Hiperveza"/>
          </w:rPr>
          <w:t>https://branitelji.gov.hr/UserDocsImages/NG/12Prosinac/Zapo%C5%A1ljavanje/Popis dokaza za ostvarivanje prava prednosti pri zapo%C5%A1ljavanju.pdf</w:t>
        </w:r>
      </w:hyperlink>
    </w:p>
    <w:p w:rsidR="00222065" w:rsidRDefault="00222065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98C" w:rsidRPr="00ED298C" w:rsidRDefault="00ED298C" w:rsidP="00ED29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Rok za podnošenje prijave kandidata na natječaj je osam (8) dana od dana objave natječaja na mrežnoj stranici i oglasnoj ploči Hrvatskog zavoda za zapošljavanje te mrežnoj stranici i oglasnoj ploči školske ustanove.</w:t>
      </w:r>
    </w:p>
    <w:p w:rsidR="001078CD" w:rsidRDefault="001078CD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odredbom EU2016/679 Europskog parlamenta i Vijeća Europe te Zakona o provedbi Opće uredbe o zaštiti osobnih podataka (NN 42/18) prijavom na natječaj kandidati daju privolu za prikupljanje i obradu podataka iz natječajne dokumentacije, a  sve u svrhu provedbe natječaja za zapošljavanje.</w:t>
      </w:r>
    </w:p>
    <w:p w:rsidR="00CD75C6" w:rsidRDefault="00CD75C6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Gornji, Gornji Knegi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nec, Ulica učitelja Vjekoslava Kezele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 naznakom „Za natječaj“)</w:t>
      </w:r>
    </w:p>
    <w:p w:rsidR="00A363E1" w:rsidRDefault="009439CB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>epotpune i nepravodobne prijave neće se razmatrati. O rezultatima natječaja kandidati će biti obaviješteni u zakonskom roku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web stranice škole.</w:t>
      </w:r>
    </w:p>
    <w:p w:rsidR="0058101F" w:rsidRPr="002F1B6A" w:rsidRDefault="0058101F" w:rsidP="0058101F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Iznimno, ako se na natječaj prijavi kandidat/kinja ili kandidati/kinje koji/e se pozivaju na pravo prednosti pri zapošljavanju prema posebnim propisima, sve se kandidate izvješćuje pisanom preporučenom poštanskom pošiljkom s povratnicom.</w:t>
      </w:r>
    </w:p>
    <w:p w:rsidR="0058101F" w:rsidRPr="006D661B" w:rsidRDefault="0058101F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8101F" w:rsidRPr="006D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C81"/>
    <w:multiLevelType w:val="hybridMultilevel"/>
    <w:tmpl w:val="27E850C8"/>
    <w:lvl w:ilvl="0" w:tplc="C4B26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36ADE"/>
    <w:multiLevelType w:val="hybridMultilevel"/>
    <w:tmpl w:val="12906F04"/>
    <w:lvl w:ilvl="0" w:tplc="DDFC9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085FA7"/>
    <w:rsid w:val="00092F58"/>
    <w:rsid w:val="000B78D4"/>
    <w:rsid w:val="001078CD"/>
    <w:rsid w:val="001814D2"/>
    <w:rsid w:val="002171C7"/>
    <w:rsid w:val="00222065"/>
    <w:rsid w:val="00252D7D"/>
    <w:rsid w:val="00281F79"/>
    <w:rsid w:val="00295BBB"/>
    <w:rsid w:val="002C4899"/>
    <w:rsid w:val="002D6EE7"/>
    <w:rsid w:val="00300D95"/>
    <w:rsid w:val="003B4356"/>
    <w:rsid w:val="004028BB"/>
    <w:rsid w:val="004070B6"/>
    <w:rsid w:val="004B5DDB"/>
    <w:rsid w:val="0058101F"/>
    <w:rsid w:val="00596396"/>
    <w:rsid w:val="005B18A1"/>
    <w:rsid w:val="005E0A52"/>
    <w:rsid w:val="0062213D"/>
    <w:rsid w:val="00663F23"/>
    <w:rsid w:val="006B3D0B"/>
    <w:rsid w:val="006D1EA6"/>
    <w:rsid w:val="006D661B"/>
    <w:rsid w:val="006F355E"/>
    <w:rsid w:val="006F3E95"/>
    <w:rsid w:val="00781046"/>
    <w:rsid w:val="007E3F08"/>
    <w:rsid w:val="00810B23"/>
    <w:rsid w:val="00834BFC"/>
    <w:rsid w:val="00843DCE"/>
    <w:rsid w:val="00871B79"/>
    <w:rsid w:val="00880ED4"/>
    <w:rsid w:val="008B48C5"/>
    <w:rsid w:val="00914BC8"/>
    <w:rsid w:val="009173DD"/>
    <w:rsid w:val="00920C0A"/>
    <w:rsid w:val="009439CB"/>
    <w:rsid w:val="0098736F"/>
    <w:rsid w:val="009B323B"/>
    <w:rsid w:val="00A363E1"/>
    <w:rsid w:val="00AA55BB"/>
    <w:rsid w:val="00B56A20"/>
    <w:rsid w:val="00B61600"/>
    <w:rsid w:val="00B71192"/>
    <w:rsid w:val="00B76C20"/>
    <w:rsid w:val="00BA598E"/>
    <w:rsid w:val="00BA7FEF"/>
    <w:rsid w:val="00BE2848"/>
    <w:rsid w:val="00C71295"/>
    <w:rsid w:val="00CD75C6"/>
    <w:rsid w:val="00D4030B"/>
    <w:rsid w:val="00D44EEA"/>
    <w:rsid w:val="00DC7F25"/>
    <w:rsid w:val="00DD72CC"/>
    <w:rsid w:val="00E338BF"/>
    <w:rsid w:val="00E3418B"/>
    <w:rsid w:val="00E36429"/>
    <w:rsid w:val="00E57391"/>
    <w:rsid w:val="00E916C6"/>
    <w:rsid w:val="00ED298C"/>
    <w:rsid w:val="00E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BF0C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7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6872-2D25-409A-B931-C8F9E2EA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2019-10-01T06:11:00Z</cp:lastPrinted>
  <dcterms:created xsi:type="dcterms:W3CDTF">2019-10-10T06:50:00Z</dcterms:created>
  <dcterms:modified xsi:type="dcterms:W3CDTF">2019-10-11T10:28:00Z</dcterms:modified>
</cp:coreProperties>
</file>