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11" w:rsidRDefault="00255C11" w:rsidP="00255C11">
      <w:pPr>
        <w:spacing w:after="0"/>
      </w:pPr>
      <w:bookmarkStart w:id="0" w:name="_GoBack"/>
      <w:bookmarkEnd w:id="0"/>
      <w:r>
        <w:t>OSNOVNA ŠKOLA KNEGINEC GORNJI</w:t>
      </w:r>
    </w:p>
    <w:p w:rsidR="00255C11" w:rsidRDefault="00255C11" w:rsidP="00255C11">
      <w:pPr>
        <w:spacing w:after="0"/>
      </w:pPr>
      <w:r>
        <w:t xml:space="preserve">GORNJI KNEGINEC, Ulica učitelja Vjekoslava </w:t>
      </w:r>
      <w:proofErr w:type="spellStart"/>
      <w:r>
        <w:t>Kezele</w:t>
      </w:r>
      <w:proofErr w:type="spellEnd"/>
      <w:r>
        <w:t xml:space="preserve"> 7</w:t>
      </w:r>
    </w:p>
    <w:p w:rsidR="00255C11" w:rsidRDefault="00255C11" w:rsidP="00255C11">
      <w:pPr>
        <w:spacing w:after="0"/>
      </w:pPr>
      <w:r>
        <w:t>42 204 TURČIN</w:t>
      </w:r>
    </w:p>
    <w:p w:rsidR="00255C11" w:rsidRDefault="00255C11" w:rsidP="00255C11">
      <w:pPr>
        <w:spacing w:after="0"/>
      </w:pPr>
    </w:p>
    <w:p w:rsidR="00255C11" w:rsidRDefault="00255C11" w:rsidP="00255C11">
      <w:pPr>
        <w:spacing w:after="0"/>
      </w:pPr>
    </w:p>
    <w:p w:rsidR="00255C11" w:rsidRDefault="00255C11" w:rsidP="00255C11">
      <w:pPr>
        <w:spacing w:after="0"/>
        <w:jc w:val="center"/>
      </w:pPr>
      <w:r>
        <w:t>Rezultati odabira ponude za organizaciju višednevne ekskurzije 4.a, 4.b i 4 PŠ</w:t>
      </w:r>
    </w:p>
    <w:p w:rsidR="00255C11" w:rsidRDefault="00255C11" w:rsidP="00255C11">
      <w:pPr>
        <w:spacing w:after="0"/>
        <w:jc w:val="center"/>
      </w:pPr>
      <w:r>
        <w:tab/>
        <w:t>(javni proziv 2/2018.)</w:t>
      </w:r>
    </w:p>
    <w:p w:rsidR="00255C11" w:rsidRDefault="00255C11" w:rsidP="00255C11">
      <w:pPr>
        <w:spacing w:after="0"/>
        <w:jc w:val="center"/>
      </w:pPr>
    </w:p>
    <w:p w:rsidR="00255C11" w:rsidRDefault="00255C11" w:rsidP="00255C11">
      <w:pPr>
        <w:spacing w:after="0"/>
      </w:pPr>
      <w:r>
        <w:t xml:space="preserve">Na javni poziv za višednevnu ekskurziju pristigle su ponude: </w:t>
      </w:r>
    </w:p>
    <w:p w:rsidR="00255C11" w:rsidRDefault="00255C11" w:rsidP="00255C11">
      <w:pPr>
        <w:spacing w:after="0"/>
      </w:pPr>
    </w:p>
    <w:p w:rsidR="00255C11" w:rsidRDefault="00D20DC1" w:rsidP="00255C11">
      <w:pPr>
        <w:spacing w:after="0"/>
      </w:pPr>
      <w:r>
        <w:tab/>
        <w:t>1</w:t>
      </w:r>
      <w:r w:rsidR="00255C11">
        <w:t>. VARAŽDINTOURS putnička agencija d.o.o.</w:t>
      </w:r>
    </w:p>
    <w:p w:rsidR="00255C11" w:rsidRDefault="00255C11" w:rsidP="00255C11">
      <w:pPr>
        <w:spacing w:after="0"/>
      </w:pPr>
      <w:r>
        <w:tab/>
        <w:t xml:space="preserve">4. TRAKOSTYAN TOURS </w:t>
      </w:r>
      <w:r w:rsidR="00D20DC1">
        <w:t xml:space="preserve">Turistička agencija </w:t>
      </w:r>
      <w:r>
        <w:t>d.o.o.</w:t>
      </w:r>
    </w:p>
    <w:p w:rsidR="00D20DC1" w:rsidRDefault="00D20DC1" w:rsidP="00255C11">
      <w:pPr>
        <w:spacing w:after="0"/>
      </w:pPr>
      <w:r>
        <w:tab/>
        <w:t xml:space="preserve">3. GALILEO </w:t>
      </w:r>
      <w:proofErr w:type="spellStart"/>
      <w:r>
        <w:t>Travel</w:t>
      </w:r>
      <w:proofErr w:type="spellEnd"/>
      <w:r>
        <w:t xml:space="preserve"> d.o.o.</w:t>
      </w:r>
    </w:p>
    <w:p w:rsidR="00D20DC1" w:rsidRDefault="00D20DC1" w:rsidP="00255C11">
      <w:pPr>
        <w:spacing w:after="0"/>
      </w:pPr>
      <w:r>
        <w:tab/>
        <w:t xml:space="preserve">4. ALGA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</w:p>
    <w:p w:rsidR="00255C11" w:rsidRDefault="00255C11" w:rsidP="00255C11">
      <w:pPr>
        <w:spacing w:after="0"/>
      </w:pPr>
      <w:r>
        <w:tab/>
      </w:r>
    </w:p>
    <w:p w:rsidR="00255C11" w:rsidRDefault="00255C11" w:rsidP="00255C11">
      <w:pPr>
        <w:spacing w:after="0"/>
      </w:pPr>
    </w:p>
    <w:p w:rsidR="00255C11" w:rsidRDefault="00982A5D" w:rsidP="00255C11">
      <w:pPr>
        <w:spacing w:after="0"/>
      </w:pPr>
      <w:r>
        <w:tab/>
        <w:t xml:space="preserve"> N</w:t>
      </w:r>
      <w:r w:rsidR="00255C11">
        <w:t>a zajedničkom roditeljskom sastanku  četvrtih razreda  održanom 12.12.2018. godine</w:t>
      </w:r>
      <w:r>
        <w:t>, nakon predstavljanja ponuda navedenih putničkih agencija, roditelji su</w:t>
      </w:r>
      <w:r w:rsidR="00255C11">
        <w:t xml:space="preserve"> odabrali  agenciju GALILEO TRAVEL, </w:t>
      </w:r>
      <w:proofErr w:type="spellStart"/>
      <w:r w:rsidR="00255C11">
        <w:t>Završje</w:t>
      </w:r>
      <w:proofErr w:type="spellEnd"/>
      <w:r w:rsidR="00255C11">
        <w:t xml:space="preserve"> 6, </w:t>
      </w:r>
      <w:proofErr w:type="spellStart"/>
      <w:r w:rsidR="00255C11">
        <w:t>Završje</w:t>
      </w:r>
      <w:proofErr w:type="spellEnd"/>
      <w:r w:rsidR="00255C11">
        <w:t xml:space="preserve"> </w:t>
      </w:r>
      <w:proofErr w:type="spellStart"/>
      <w:r w:rsidR="00255C11">
        <w:t>Podbelsko</w:t>
      </w:r>
      <w:proofErr w:type="spellEnd"/>
      <w:r w:rsidR="00255C11">
        <w:t>, 42 242 Radovan, Poslovnica Antuna Mihanovića 8, 42 000 Varaždin.</w:t>
      </w:r>
    </w:p>
    <w:p w:rsidR="00255C11" w:rsidRDefault="00255C11" w:rsidP="00255C11">
      <w:pPr>
        <w:spacing w:after="0"/>
      </w:pPr>
    </w:p>
    <w:p w:rsidR="00255C11" w:rsidRDefault="00255C11" w:rsidP="00255C11">
      <w:pPr>
        <w:spacing w:after="0"/>
      </w:pPr>
      <w:r>
        <w:t xml:space="preserve">U Gornjem </w:t>
      </w:r>
      <w:proofErr w:type="spellStart"/>
      <w:r>
        <w:t>Knegincu</w:t>
      </w:r>
      <w:proofErr w:type="spellEnd"/>
      <w:r>
        <w:t>, 14.  prosinca 2018.</w:t>
      </w:r>
    </w:p>
    <w:p w:rsidR="00255C11" w:rsidRDefault="00255C11" w:rsidP="00255C11">
      <w:pPr>
        <w:spacing w:after="0"/>
      </w:pPr>
    </w:p>
    <w:p w:rsidR="00255C11" w:rsidRDefault="00255C11" w:rsidP="00255C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255C11" w:rsidRDefault="00255C11" w:rsidP="00255C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Miljenko Rožmarić, prof.</w:t>
      </w:r>
    </w:p>
    <w:p w:rsidR="00255C11" w:rsidRDefault="00255C11" w:rsidP="00255C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B34723" w:rsidRDefault="00B34723"/>
    <w:sectPr w:rsidR="00B3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1"/>
    <w:rsid w:val="00255C11"/>
    <w:rsid w:val="004A4B81"/>
    <w:rsid w:val="00982A5D"/>
    <w:rsid w:val="00B34723"/>
    <w:rsid w:val="00D2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1BAB5-94C7-480A-A0ED-B1D0356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Tajništvo</cp:lastModifiedBy>
  <cp:revision>2</cp:revision>
  <dcterms:created xsi:type="dcterms:W3CDTF">2018-12-14T06:35:00Z</dcterms:created>
  <dcterms:modified xsi:type="dcterms:W3CDTF">2018-12-14T06:35:00Z</dcterms:modified>
</cp:coreProperties>
</file>